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5A" w:rsidRDefault="0018375A" w:rsidP="00D823EA">
      <w:pPr>
        <w:rPr>
          <w:rFonts w:ascii="Times New Roman" w:eastAsia="Times New Roman" w:hAnsi="Times New Roman" w:cs="Times New Roman"/>
          <w:b/>
          <w:sz w:val="24"/>
          <w:szCs w:val="24"/>
          <w:lang w:eastAsia="ru-RU"/>
        </w:rPr>
      </w:pPr>
    </w:p>
    <w:tbl>
      <w:tblPr>
        <w:tblW w:w="0" w:type="auto"/>
        <w:tblLayout w:type="fixed"/>
        <w:tblLook w:val="04A0" w:firstRow="1" w:lastRow="0" w:firstColumn="1" w:lastColumn="0" w:noHBand="0" w:noVBand="1"/>
      </w:tblPr>
      <w:tblGrid>
        <w:gridCol w:w="4428"/>
        <w:gridCol w:w="1408"/>
        <w:gridCol w:w="3968"/>
      </w:tblGrid>
      <w:tr w:rsidR="00D823EA" w:rsidRPr="00D823EA" w:rsidTr="001248D8">
        <w:trPr>
          <w:trHeight w:val="16"/>
        </w:trPr>
        <w:tc>
          <w:tcPr>
            <w:tcW w:w="4428" w:type="dxa"/>
          </w:tcPr>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eastAsia="ru-RU"/>
              </w:rPr>
            </w:pPr>
            <w:r w:rsidRPr="00D823EA">
              <w:rPr>
                <w:rFonts w:ascii="ER Bukinist Bashkir" w:eastAsia="Times New Roman" w:hAnsi="ER Bukinist Bashkir" w:cs="Times New Roman"/>
                <w:b/>
                <w:bCs/>
                <w:sz w:val="20"/>
                <w:szCs w:val="20"/>
                <w:lang w:eastAsia="ru-RU"/>
              </w:rPr>
              <w:t>Б</w:t>
            </w:r>
            <w:r w:rsidRPr="00355D0F">
              <w:rPr>
                <w:rFonts w:ascii="ER Bukinist Bashkir" w:eastAsia="Times New Roman" w:hAnsi="ER Bukinist Bashkir" w:cs="Times New Roman"/>
                <w:b/>
                <w:bCs/>
                <w:sz w:val="20"/>
                <w:szCs w:val="20"/>
                <w:lang w:eastAsia="ru-RU"/>
              </w:rPr>
              <w:t>ашкортостан</w:t>
            </w:r>
            <w:r w:rsidRPr="00D823EA">
              <w:rPr>
                <w:rFonts w:ascii="ER Bukinist Bashkir" w:eastAsia="Times New Roman" w:hAnsi="ER Bukinist Bashkir" w:cs="Times New Roman"/>
                <w:b/>
                <w:bCs/>
                <w:sz w:val="20"/>
                <w:szCs w:val="20"/>
                <w:lang w:eastAsia="ru-RU"/>
              </w:rPr>
              <w:t xml:space="preserve"> Р</w:t>
            </w:r>
            <w:r w:rsidRPr="00355D0F">
              <w:rPr>
                <w:rFonts w:ascii="ER Bukinist Bashkir" w:eastAsia="Times New Roman" w:hAnsi="ER Bukinist Bashkir" w:cs="Times New Roman"/>
                <w:b/>
                <w:bCs/>
                <w:sz w:val="20"/>
                <w:szCs w:val="20"/>
                <w:lang w:eastAsia="ru-RU"/>
              </w:rPr>
              <w:t>еспублика</w:t>
            </w:r>
            <w:proofErr w:type="gramStart"/>
            <w:r w:rsidRPr="00D823EA">
              <w:rPr>
                <w:rFonts w:ascii="ER Bukinist Bashkir" w:eastAsia="Times New Roman" w:hAnsi="ER Bukinist Bashkir" w:cs="Times New Roman"/>
                <w:b/>
                <w:bCs/>
                <w:sz w:val="20"/>
                <w:szCs w:val="20"/>
                <w:lang w:val="en-US" w:eastAsia="ru-RU"/>
              </w:rPr>
              <w:t>h</w:t>
            </w:r>
            <w:proofErr w:type="gramEnd"/>
            <w:r w:rsidRPr="00355D0F">
              <w:rPr>
                <w:rFonts w:ascii="ER Bukinist Bashkir" w:eastAsia="Times New Roman" w:hAnsi="ER Bukinist Bashkir" w:cs="Times New Roman"/>
                <w:b/>
                <w:bCs/>
                <w:sz w:val="20"/>
                <w:szCs w:val="20"/>
                <w:lang w:eastAsia="ru-RU"/>
              </w:rPr>
              <w:t>ы</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val="tt-RU" w:eastAsia="ru-RU"/>
              </w:rPr>
            </w:pPr>
            <w:r w:rsidRPr="00D823EA">
              <w:rPr>
                <w:rFonts w:ascii="ER Bukinist Bashkir" w:eastAsia="Times New Roman" w:hAnsi="ER Bukinist Bashkir" w:cs="Times New Roman"/>
                <w:b/>
                <w:bCs/>
                <w:sz w:val="20"/>
                <w:szCs w:val="20"/>
                <w:lang w:val="en-US" w:eastAsia="ru-RU"/>
              </w:rPr>
              <w:t>XXVIII</w:t>
            </w:r>
            <w:r w:rsidRPr="00D823EA">
              <w:rPr>
                <w:rFonts w:ascii="ER Bukinist Bashkir" w:eastAsia="Times New Roman" w:hAnsi="ER Bukinist Bashkir" w:cs="Times New Roman"/>
                <w:b/>
                <w:bCs/>
                <w:sz w:val="20"/>
                <w:szCs w:val="20"/>
                <w:lang w:eastAsia="ru-RU"/>
              </w:rPr>
              <w:t xml:space="preserve"> </w:t>
            </w:r>
            <w:r w:rsidRPr="00D823EA">
              <w:rPr>
                <w:rFonts w:ascii="ER Bukinist Bashkir" w:eastAsia="Times New Roman" w:hAnsi="ER Bukinist Bashkir" w:cs="Times New Roman"/>
                <w:b/>
                <w:bCs/>
                <w:sz w:val="20"/>
                <w:szCs w:val="20"/>
                <w:lang w:val="tt-RU" w:eastAsia="ru-RU"/>
              </w:rPr>
              <w:t>сакырылыш</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eastAsia="ru-RU"/>
              </w:rPr>
            </w:pPr>
            <w:r w:rsidRPr="00D823EA">
              <w:rPr>
                <w:rFonts w:ascii="ER Bukinist Bashkir" w:eastAsia="Times New Roman" w:hAnsi="ER Bukinist Bashkir" w:cs="Times New Roman"/>
                <w:b/>
                <w:bCs/>
                <w:sz w:val="20"/>
                <w:szCs w:val="20"/>
                <w:lang w:eastAsia="ru-RU"/>
              </w:rPr>
              <w:t>БЛАГОВАР РАЙОНЫ</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eastAsia="ru-RU"/>
              </w:rPr>
            </w:pPr>
            <w:r w:rsidRPr="00D823EA">
              <w:rPr>
                <w:rFonts w:ascii="ER Bukinist Bashkir" w:eastAsia="Times New Roman" w:hAnsi="ER Bukinist Bashkir" w:cs="Times New Roman"/>
                <w:b/>
                <w:bCs/>
                <w:sz w:val="20"/>
                <w:szCs w:val="20"/>
                <w:lang w:val="tt-RU" w:eastAsia="ru-RU"/>
              </w:rPr>
              <w:t>м</w:t>
            </w:r>
            <w:proofErr w:type="spellStart"/>
            <w:r w:rsidRPr="00D823EA">
              <w:rPr>
                <w:rFonts w:ascii="ER Bukinist Bashkir" w:eastAsia="Times New Roman" w:hAnsi="ER Bukinist Bashkir" w:cs="Times New Roman"/>
                <w:b/>
                <w:bCs/>
                <w:sz w:val="20"/>
                <w:szCs w:val="20"/>
                <w:lang w:eastAsia="ru-RU"/>
              </w:rPr>
              <w:t>униципаль</w:t>
            </w:r>
            <w:proofErr w:type="spellEnd"/>
            <w:r w:rsidRPr="00D823EA">
              <w:rPr>
                <w:rFonts w:ascii="ER Bukinist Bashkir" w:eastAsia="Times New Roman" w:hAnsi="ER Bukinist Bashkir" w:cs="Times New Roman"/>
                <w:b/>
                <w:bCs/>
                <w:sz w:val="20"/>
                <w:szCs w:val="20"/>
                <w:lang w:eastAsia="ru-RU"/>
              </w:rPr>
              <w:t xml:space="preserve"> </w:t>
            </w:r>
            <w:proofErr w:type="spellStart"/>
            <w:r w:rsidRPr="00D823EA">
              <w:rPr>
                <w:rFonts w:ascii="ER Bukinist Bashkir" w:eastAsia="Times New Roman" w:hAnsi="ER Bukinist Bashkir" w:cs="Times New Roman"/>
                <w:b/>
                <w:bCs/>
                <w:sz w:val="20"/>
                <w:szCs w:val="20"/>
                <w:lang w:eastAsia="ru-RU"/>
              </w:rPr>
              <w:t>районыны</w:t>
            </w:r>
            <w:proofErr w:type="spellEnd"/>
            <w:r w:rsidRPr="00D823EA">
              <w:rPr>
                <w:rFonts w:ascii="ER Bukinist Bashkir" w:eastAsia="Times New Roman" w:hAnsi="ER Bukinist Bashkir" w:cs="Times New Roman"/>
                <w:b/>
                <w:bCs/>
                <w:sz w:val="20"/>
                <w:szCs w:val="20"/>
                <w:lang w:val="tt-RU" w:eastAsia="ru-RU"/>
              </w:rPr>
              <w:t xml:space="preserve">ң </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val="tt-RU" w:eastAsia="ru-RU"/>
              </w:rPr>
            </w:pPr>
            <w:r w:rsidRPr="00D823EA">
              <w:rPr>
                <w:rFonts w:ascii="ER Bukinist Bashkir" w:eastAsia="Times New Roman" w:hAnsi="ER Bukinist Bashkir" w:cs="Times New Roman"/>
                <w:b/>
                <w:bCs/>
                <w:sz w:val="20"/>
                <w:szCs w:val="20"/>
                <w:lang w:eastAsia="ru-RU"/>
              </w:rPr>
              <w:t xml:space="preserve">Благовар </w:t>
            </w:r>
            <w:proofErr w:type="spellStart"/>
            <w:r w:rsidRPr="00D823EA">
              <w:rPr>
                <w:rFonts w:ascii="ER Bukinist Bashkir" w:eastAsia="Times New Roman" w:hAnsi="ER Bukinist Bashkir" w:cs="Times New Roman"/>
                <w:b/>
                <w:bCs/>
                <w:sz w:val="20"/>
                <w:szCs w:val="20"/>
                <w:lang w:eastAsia="ru-RU"/>
              </w:rPr>
              <w:t>ауыл</w:t>
            </w:r>
            <w:proofErr w:type="spellEnd"/>
            <w:r w:rsidRPr="00D823EA">
              <w:rPr>
                <w:rFonts w:ascii="ER Bukinist Bashkir" w:eastAsia="Times New Roman" w:hAnsi="ER Bukinist Bashkir" w:cs="Times New Roman"/>
                <w:b/>
                <w:bCs/>
                <w:sz w:val="20"/>
                <w:szCs w:val="20"/>
                <w:lang w:eastAsia="ru-RU"/>
              </w:rPr>
              <w:t xml:space="preserve"> </w:t>
            </w:r>
            <w:r w:rsidRPr="00D823EA">
              <w:rPr>
                <w:rFonts w:ascii="ER Bukinist Bashkir" w:eastAsia="Times New Roman" w:hAnsi="ER Bukinist Bashkir" w:cs="Times New Roman"/>
                <w:b/>
                <w:bCs/>
                <w:sz w:val="20"/>
                <w:szCs w:val="20"/>
                <w:lang w:val="tt-RU" w:eastAsia="ru-RU"/>
              </w:rPr>
              <w:t>советы</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val="tt-RU" w:eastAsia="ru-RU"/>
              </w:rPr>
            </w:pPr>
            <w:r w:rsidRPr="00D823EA">
              <w:rPr>
                <w:rFonts w:ascii="ER Bukinist Bashkir" w:eastAsia="Times New Roman" w:hAnsi="ER Bukinist Bashkir" w:cs="Times New Roman"/>
                <w:b/>
                <w:bCs/>
                <w:sz w:val="20"/>
                <w:szCs w:val="20"/>
                <w:lang w:eastAsia="ru-RU"/>
              </w:rPr>
              <w:t xml:space="preserve"> </w:t>
            </w:r>
            <w:proofErr w:type="spellStart"/>
            <w:r w:rsidRPr="00D823EA">
              <w:rPr>
                <w:rFonts w:ascii="ER Bukinist Bashkir" w:eastAsia="Times New Roman" w:hAnsi="ER Bukinist Bashkir" w:cs="Times New Roman"/>
                <w:b/>
                <w:bCs/>
                <w:sz w:val="20"/>
                <w:szCs w:val="20"/>
                <w:lang w:eastAsia="ru-RU"/>
              </w:rPr>
              <w:t>ауыл</w:t>
            </w:r>
            <w:proofErr w:type="spellEnd"/>
            <w:r w:rsidRPr="00D823EA">
              <w:rPr>
                <w:rFonts w:ascii="ER Bukinist Bashkir" w:eastAsia="Times New Roman" w:hAnsi="ER Bukinist Bashkir" w:cs="Times New Roman"/>
                <w:b/>
                <w:bCs/>
                <w:sz w:val="20"/>
                <w:szCs w:val="20"/>
                <w:lang w:eastAsia="ru-RU"/>
              </w:rPr>
              <w:t xml:space="preserve"> бил</w:t>
            </w:r>
            <w:r w:rsidRPr="00D823EA">
              <w:rPr>
                <w:rFonts w:ascii="ER Bukinist Bashkir" w:eastAsia="Times New Roman" w:hAnsi="ER Bukinist Bashkir" w:cs="Times New Roman"/>
                <w:b/>
                <w:bCs/>
                <w:sz w:val="20"/>
                <w:szCs w:val="20"/>
                <w:lang w:val="tt-RU" w:eastAsia="ru-RU"/>
              </w:rPr>
              <w:t>ә</w:t>
            </w:r>
            <w:proofErr w:type="gramStart"/>
            <w:r w:rsidRPr="00D823EA">
              <w:rPr>
                <w:rFonts w:ascii="ER Bukinist Bashkir" w:eastAsia="Times New Roman" w:hAnsi="ER Bukinist Bashkir" w:cs="Times New Roman"/>
                <w:b/>
                <w:bCs/>
                <w:sz w:val="20"/>
                <w:szCs w:val="20"/>
                <w:lang w:val="tt-RU" w:eastAsia="ru-RU"/>
              </w:rPr>
              <w:t>м</w:t>
            </w:r>
            <w:proofErr w:type="gramEnd"/>
            <w:r w:rsidRPr="00D823EA">
              <w:rPr>
                <w:rFonts w:ascii="ER Bukinist Bashkir" w:eastAsia="Times New Roman" w:hAnsi="ER Bukinist Bashkir" w:cs="Times New Roman"/>
                <w:b/>
                <w:bCs/>
                <w:sz w:val="20"/>
                <w:szCs w:val="20"/>
                <w:lang w:val="tt-RU" w:eastAsia="ru-RU"/>
              </w:rPr>
              <w:t>әhә советы</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eastAsia="ru-RU"/>
              </w:rPr>
            </w:pPr>
          </w:p>
        </w:tc>
        <w:tc>
          <w:tcPr>
            <w:tcW w:w="1408" w:type="dxa"/>
          </w:tcPr>
          <w:p w:rsidR="00D823EA" w:rsidRPr="00D823EA" w:rsidRDefault="00D823EA" w:rsidP="00D823EA">
            <w:pPr>
              <w:spacing w:before="120" w:after="0" w:line="240" w:lineRule="auto"/>
              <w:jc w:val="center"/>
              <w:rPr>
                <w:rFonts w:ascii="Times New Roman" w:eastAsia="Times New Roman" w:hAnsi="Times New Roman" w:cs="Times New Roman"/>
                <w:b/>
                <w:sz w:val="20"/>
                <w:szCs w:val="20"/>
                <w:lang w:eastAsia="ru-RU"/>
              </w:rPr>
            </w:pPr>
            <w:r w:rsidRPr="00355D0F">
              <w:rPr>
                <w:rFonts w:ascii="Times New Roman" w:eastAsia="Times New Roman" w:hAnsi="Times New Roman" w:cs="Times New Roman"/>
                <w:b/>
                <w:noProof/>
                <w:sz w:val="20"/>
                <w:szCs w:val="20"/>
                <w:lang w:eastAsia="ru-RU"/>
              </w:rPr>
              <w:drawing>
                <wp:inline distT="0" distB="0" distL="0" distR="0" wp14:anchorId="6C66EF14" wp14:editId="43EED1DE">
                  <wp:extent cx="7112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200" cy="914400"/>
                          </a:xfrm>
                          <a:prstGeom prst="rect">
                            <a:avLst/>
                          </a:prstGeom>
                          <a:noFill/>
                          <a:ln>
                            <a:noFill/>
                          </a:ln>
                        </pic:spPr>
                      </pic:pic>
                    </a:graphicData>
                  </a:graphic>
                </wp:inline>
              </w:drawing>
            </w:r>
          </w:p>
          <w:p w:rsidR="00D823EA" w:rsidRPr="00D823EA" w:rsidRDefault="00D823EA" w:rsidP="00D823EA">
            <w:pPr>
              <w:spacing w:after="0" w:line="240" w:lineRule="auto"/>
              <w:jc w:val="center"/>
              <w:rPr>
                <w:rFonts w:ascii="Times New Roman" w:eastAsia="Times New Roman" w:hAnsi="Times New Roman" w:cs="Times New Roman"/>
                <w:b/>
                <w:bCs/>
                <w:sz w:val="20"/>
                <w:szCs w:val="20"/>
                <w:lang w:eastAsia="ru-RU"/>
              </w:rPr>
            </w:pPr>
          </w:p>
        </w:tc>
        <w:tc>
          <w:tcPr>
            <w:tcW w:w="3968" w:type="dxa"/>
            <w:hideMark/>
          </w:tcPr>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eastAsia="ru-RU"/>
              </w:rPr>
            </w:pPr>
            <w:r w:rsidRPr="00D823EA">
              <w:rPr>
                <w:rFonts w:ascii="ER Bukinist Bashkir" w:eastAsia="Times New Roman" w:hAnsi="ER Bukinist Bashkir" w:cs="Times New Roman"/>
                <w:b/>
                <w:bCs/>
                <w:sz w:val="20"/>
                <w:szCs w:val="20"/>
                <w:lang w:eastAsia="ru-RU"/>
              </w:rPr>
              <w:t>Совет сельского поселения</w:t>
            </w:r>
          </w:p>
          <w:p w:rsidR="00D823EA" w:rsidRPr="00D823EA" w:rsidRDefault="00D823EA" w:rsidP="00D823EA">
            <w:pPr>
              <w:spacing w:after="0" w:line="240" w:lineRule="auto"/>
              <w:jc w:val="center"/>
              <w:rPr>
                <w:rFonts w:ascii="Times New Roman" w:eastAsia="Times New Roman" w:hAnsi="Times New Roman" w:cs="Times New Roman"/>
                <w:b/>
                <w:sz w:val="20"/>
                <w:szCs w:val="20"/>
                <w:lang w:eastAsia="ru-RU"/>
              </w:rPr>
            </w:pPr>
            <w:r w:rsidRPr="00D823EA">
              <w:rPr>
                <w:rFonts w:ascii="Times New Roman" w:eastAsia="Times New Roman" w:hAnsi="Times New Roman" w:cs="Times New Roman"/>
                <w:b/>
                <w:sz w:val="20"/>
                <w:szCs w:val="20"/>
                <w:lang w:eastAsia="ru-RU"/>
              </w:rPr>
              <w:t>Благоварский сельсовет</w:t>
            </w:r>
          </w:p>
          <w:p w:rsidR="00D823EA" w:rsidRPr="00D823EA" w:rsidRDefault="00D823EA" w:rsidP="00D823EA">
            <w:pPr>
              <w:spacing w:after="0" w:line="240" w:lineRule="auto"/>
              <w:jc w:val="center"/>
              <w:rPr>
                <w:rFonts w:ascii="Times New Roman" w:eastAsia="Times New Roman" w:hAnsi="Times New Roman" w:cs="Times New Roman"/>
                <w:b/>
                <w:sz w:val="20"/>
                <w:szCs w:val="20"/>
                <w:lang w:eastAsia="ru-RU"/>
              </w:rPr>
            </w:pPr>
            <w:r w:rsidRPr="00D823EA">
              <w:rPr>
                <w:rFonts w:ascii="Times New Roman" w:eastAsia="Times New Roman" w:hAnsi="Times New Roman" w:cs="Times New Roman"/>
                <w:b/>
                <w:sz w:val="20"/>
                <w:szCs w:val="20"/>
                <w:lang w:eastAsia="ru-RU"/>
              </w:rPr>
              <w:t>муниципального района</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eastAsia="ru-RU"/>
              </w:rPr>
            </w:pPr>
            <w:r w:rsidRPr="00355D0F">
              <w:rPr>
                <w:rFonts w:ascii="ER Bukinist Bashkir" w:eastAsia="Times New Roman" w:hAnsi="ER Bukinist Bashkir" w:cs="Times New Roman"/>
                <w:b/>
                <w:sz w:val="20"/>
                <w:szCs w:val="20"/>
                <w:lang w:eastAsia="ru-RU"/>
              </w:rPr>
              <w:t>Благоварский район</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val="tt-RU" w:eastAsia="ru-RU"/>
              </w:rPr>
            </w:pPr>
            <w:r w:rsidRPr="00355D0F">
              <w:rPr>
                <w:rFonts w:ascii="ER Bukinist Bashkir" w:eastAsia="Times New Roman" w:hAnsi="ER Bukinist Bashkir" w:cs="Times New Roman"/>
                <w:b/>
                <w:bCs/>
                <w:sz w:val="20"/>
                <w:szCs w:val="20"/>
                <w:lang w:eastAsia="ru-RU"/>
              </w:rPr>
              <w:t>Республики Башкортостан</w:t>
            </w:r>
          </w:p>
          <w:p w:rsidR="00D823EA" w:rsidRPr="00D823EA" w:rsidRDefault="00D823EA" w:rsidP="00D823EA">
            <w:pPr>
              <w:spacing w:after="0" w:line="240" w:lineRule="auto"/>
              <w:jc w:val="center"/>
              <w:rPr>
                <w:rFonts w:ascii="ER Bukinist Bashkir" w:eastAsia="Times New Roman" w:hAnsi="ER Bukinist Bashkir" w:cs="Times New Roman"/>
                <w:b/>
                <w:bCs/>
                <w:sz w:val="20"/>
                <w:szCs w:val="20"/>
                <w:lang w:eastAsia="ru-RU"/>
              </w:rPr>
            </w:pPr>
            <w:r w:rsidRPr="00D823EA">
              <w:rPr>
                <w:rFonts w:ascii="ER Bukinist Bashkir" w:eastAsia="Times New Roman" w:hAnsi="ER Bukinist Bashkir" w:cs="Times New Roman"/>
                <w:b/>
                <w:bCs/>
                <w:sz w:val="20"/>
                <w:szCs w:val="20"/>
                <w:lang w:val="en-US" w:eastAsia="ru-RU"/>
              </w:rPr>
              <w:t>XXVIII</w:t>
            </w:r>
            <w:r w:rsidRPr="00D823EA">
              <w:rPr>
                <w:rFonts w:ascii="ER Bukinist Bashkir" w:eastAsia="Times New Roman" w:hAnsi="ER Bukinist Bashkir" w:cs="Times New Roman"/>
                <w:b/>
                <w:bCs/>
                <w:sz w:val="20"/>
                <w:szCs w:val="20"/>
                <w:lang w:eastAsia="ru-RU"/>
              </w:rPr>
              <w:t xml:space="preserve"> созыва</w:t>
            </w:r>
          </w:p>
        </w:tc>
      </w:tr>
      <w:tr w:rsidR="00D823EA" w:rsidRPr="00D823EA" w:rsidTr="001248D8">
        <w:trPr>
          <w:trHeight w:val="23"/>
        </w:trPr>
        <w:tc>
          <w:tcPr>
            <w:tcW w:w="4428" w:type="dxa"/>
            <w:tcBorders>
              <w:top w:val="nil"/>
              <w:left w:val="nil"/>
              <w:bottom w:val="single" w:sz="4" w:space="0" w:color="auto"/>
              <w:right w:val="nil"/>
            </w:tcBorders>
          </w:tcPr>
          <w:p w:rsidR="00D823EA" w:rsidRPr="00D823EA" w:rsidRDefault="00D823EA" w:rsidP="00D823EA">
            <w:pPr>
              <w:spacing w:after="0" w:line="240" w:lineRule="auto"/>
              <w:jc w:val="center"/>
              <w:rPr>
                <w:rFonts w:ascii="ER Bukinist Bashkir" w:eastAsia="Times New Roman" w:hAnsi="ER Bukinist Bashkir" w:cs="Times New Roman"/>
                <w:b/>
                <w:bCs/>
                <w:sz w:val="16"/>
                <w:szCs w:val="16"/>
                <w:lang w:eastAsia="ru-RU"/>
              </w:rPr>
            </w:pPr>
            <w:r w:rsidRPr="00D823EA">
              <w:rPr>
                <w:rFonts w:ascii="ER Bukinist Bashkir" w:eastAsia="Times New Roman" w:hAnsi="ER Bukinist Bashkir" w:cs="Times New Roman"/>
                <w:b/>
                <w:bCs/>
                <w:sz w:val="16"/>
                <w:szCs w:val="16"/>
                <w:lang w:eastAsia="ru-RU"/>
              </w:rPr>
              <w:t xml:space="preserve">452730, Благовар, Совхоз </w:t>
            </w:r>
            <w:proofErr w:type="spellStart"/>
            <w:r w:rsidRPr="00D823EA">
              <w:rPr>
                <w:rFonts w:ascii="ER Bukinist Bashkir" w:eastAsia="Times New Roman" w:hAnsi="ER Bukinist Bashkir" w:cs="Times New Roman"/>
                <w:b/>
                <w:bCs/>
                <w:sz w:val="16"/>
                <w:szCs w:val="16"/>
                <w:lang w:eastAsia="ru-RU"/>
              </w:rPr>
              <w:t>урамы</w:t>
            </w:r>
            <w:proofErr w:type="spellEnd"/>
            <w:r w:rsidRPr="00D823EA">
              <w:rPr>
                <w:rFonts w:ascii="ER Bukinist Bashkir" w:eastAsia="Times New Roman" w:hAnsi="ER Bukinist Bashkir" w:cs="Times New Roman"/>
                <w:b/>
                <w:bCs/>
                <w:sz w:val="16"/>
                <w:szCs w:val="16"/>
                <w:lang w:eastAsia="ru-RU"/>
              </w:rPr>
              <w:t>, 3</w:t>
            </w:r>
          </w:p>
          <w:p w:rsidR="00D823EA" w:rsidRPr="00D823EA" w:rsidRDefault="00D823EA" w:rsidP="00D823EA">
            <w:pPr>
              <w:spacing w:after="0" w:line="240" w:lineRule="auto"/>
              <w:jc w:val="center"/>
              <w:rPr>
                <w:rFonts w:ascii="ER Bukinist Bashkir" w:eastAsia="Times New Roman" w:hAnsi="ER Bukinist Bashkir" w:cs="Times New Roman"/>
                <w:b/>
                <w:bCs/>
                <w:sz w:val="16"/>
                <w:szCs w:val="16"/>
                <w:lang w:eastAsia="ru-RU"/>
              </w:rPr>
            </w:pPr>
            <w:r w:rsidRPr="00D823EA">
              <w:rPr>
                <w:rFonts w:ascii="ER Bukinist Bashkir" w:eastAsia="Times New Roman" w:hAnsi="ER Bukinist Bashkir" w:cs="Times New Roman"/>
                <w:b/>
                <w:bCs/>
                <w:sz w:val="16"/>
                <w:szCs w:val="16"/>
                <w:lang w:eastAsia="ru-RU"/>
              </w:rPr>
              <w:t>тел. (34747) 21001</w:t>
            </w:r>
          </w:p>
          <w:p w:rsidR="00D823EA" w:rsidRPr="00D823EA" w:rsidRDefault="00D823EA" w:rsidP="00D823EA">
            <w:pPr>
              <w:spacing w:after="0" w:line="240" w:lineRule="auto"/>
              <w:jc w:val="center"/>
              <w:rPr>
                <w:rFonts w:ascii="ER Bukinist Bashkir" w:eastAsia="Times New Roman" w:hAnsi="ER Bukinist Bashkir" w:cs="Times New Roman"/>
                <w:b/>
                <w:bCs/>
                <w:sz w:val="16"/>
                <w:szCs w:val="16"/>
                <w:lang w:eastAsia="ru-RU"/>
              </w:rPr>
            </w:pPr>
            <w:r w:rsidRPr="00355D0F">
              <w:rPr>
                <w:rFonts w:ascii="Times New Roman" w:eastAsia="Times New Roman" w:hAnsi="Times New Roman" w:cs="Times New Roman"/>
                <w:b/>
                <w:bCs/>
                <w:color w:val="000000"/>
                <w:sz w:val="16"/>
                <w:szCs w:val="16"/>
                <w:lang w:eastAsia="ru-RU"/>
              </w:rPr>
              <w:t>80110551103@</w:t>
            </w:r>
            <w:r w:rsidRPr="00355D0F">
              <w:rPr>
                <w:rFonts w:ascii="Times New Roman" w:eastAsia="Times New Roman" w:hAnsi="Times New Roman" w:cs="Times New Roman"/>
                <w:b/>
                <w:bCs/>
                <w:color w:val="000000"/>
                <w:sz w:val="16"/>
                <w:szCs w:val="16"/>
                <w:lang w:val="en-US" w:eastAsia="ru-RU"/>
              </w:rPr>
              <w:t>mail</w:t>
            </w:r>
            <w:r w:rsidRPr="00355D0F">
              <w:rPr>
                <w:rFonts w:ascii="Times New Roman" w:eastAsia="Times New Roman" w:hAnsi="Times New Roman" w:cs="Times New Roman"/>
                <w:b/>
                <w:bCs/>
                <w:color w:val="000000"/>
                <w:sz w:val="16"/>
                <w:szCs w:val="16"/>
                <w:lang w:eastAsia="ru-RU"/>
              </w:rPr>
              <w:t>.</w:t>
            </w:r>
            <w:proofErr w:type="spellStart"/>
            <w:r w:rsidRPr="00355D0F">
              <w:rPr>
                <w:rFonts w:ascii="Times New Roman" w:eastAsia="Times New Roman" w:hAnsi="Times New Roman" w:cs="Times New Roman"/>
                <w:b/>
                <w:bCs/>
                <w:color w:val="000000"/>
                <w:sz w:val="16"/>
                <w:szCs w:val="16"/>
                <w:lang w:val="en-US" w:eastAsia="ru-RU"/>
              </w:rPr>
              <w:t>ru</w:t>
            </w:r>
            <w:proofErr w:type="spellEnd"/>
          </w:p>
        </w:tc>
        <w:tc>
          <w:tcPr>
            <w:tcW w:w="1408" w:type="dxa"/>
            <w:tcBorders>
              <w:top w:val="nil"/>
              <w:left w:val="nil"/>
              <w:bottom w:val="single" w:sz="4" w:space="0" w:color="auto"/>
              <w:right w:val="nil"/>
            </w:tcBorders>
          </w:tcPr>
          <w:p w:rsidR="00D823EA" w:rsidRPr="00D823EA" w:rsidRDefault="00D823EA" w:rsidP="00D823EA">
            <w:pPr>
              <w:spacing w:after="0" w:line="240" w:lineRule="auto"/>
              <w:rPr>
                <w:rFonts w:ascii="Times New Roman" w:eastAsia="Times New Roman" w:hAnsi="Times New Roman" w:cs="Times New Roman"/>
                <w:b/>
                <w:bCs/>
                <w:sz w:val="16"/>
                <w:szCs w:val="16"/>
                <w:lang w:eastAsia="ru-RU"/>
              </w:rPr>
            </w:pPr>
          </w:p>
        </w:tc>
        <w:tc>
          <w:tcPr>
            <w:tcW w:w="3968" w:type="dxa"/>
            <w:tcBorders>
              <w:top w:val="nil"/>
              <w:left w:val="nil"/>
              <w:bottom w:val="single" w:sz="4" w:space="0" w:color="auto"/>
              <w:right w:val="nil"/>
            </w:tcBorders>
          </w:tcPr>
          <w:p w:rsidR="00D823EA" w:rsidRPr="00D823EA" w:rsidRDefault="00D823EA" w:rsidP="00D823EA">
            <w:pPr>
              <w:spacing w:after="0" w:line="240" w:lineRule="auto"/>
              <w:jc w:val="center"/>
              <w:rPr>
                <w:rFonts w:ascii="ER Bukinist Bashkir" w:eastAsia="Times New Roman" w:hAnsi="ER Bukinist Bashkir" w:cs="Times New Roman"/>
                <w:b/>
                <w:bCs/>
                <w:sz w:val="16"/>
                <w:szCs w:val="16"/>
                <w:lang w:eastAsia="ru-RU"/>
              </w:rPr>
            </w:pPr>
            <w:r w:rsidRPr="00D823EA">
              <w:rPr>
                <w:rFonts w:ascii="ER Bukinist Bashkir" w:eastAsia="Times New Roman" w:hAnsi="ER Bukinist Bashkir" w:cs="Times New Roman"/>
                <w:b/>
                <w:bCs/>
                <w:sz w:val="16"/>
                <w:szCs w:val="16"/>
                <w:lang w:eastAsia="ru-RU"/>
              </w:rPr>
              <w:t xml:space="preserve">452730, с.Благовар, </w:t>
            </w:r>
            <w:proofErr w:type="spellStart"/>
            <w:r w:rsidRPr="00D823EA">
              <w:rPr>
                <w:rFonts w:ascii="ER Bukinist Bashkir" w:eastAsia="Times New Roman" w:hAnsi="ER Bukinist Bashkir" w:cs="Times New Roman"/>
                <w:b/>
                <w:bCs/>
                <w:sz w:val="16"/>
                <w:szCs w:val="16"/>
                <w:lang w:eastAsia="ru-RU"/>
              </w:rPr>
              <w:t>ул</w:t>
            </w:r>
            <w:proofErr w:type="gramStart"/>
            <w:r w:rsidRPr="00D823EA">
              <w:rPr>
                <w:rFonts w:ascii="ER Bukinist Bashkir" w:eastAsia="Times New Roman" w:hAnsi="ER Bukinist Bashkir" w:cs="Times New Roman"/>
                <w:b/>
                <w:bCs/>
                <w:sz w:val="16"/>
                <w:szCs w:val="16"/>
                <w:lang w:eastAsia="ru-RU"/>
              </w:rPr>
              <w:t>.С</w:t>
            </w:r>
            <w:proofErr w:type="gramEnd"/>
            <w:r w:rsidRPr="00D823EA">
              <w:rPr>
                <w:rFonts w:ascii="ER Bukinist Bashkir" w:eastAsia="Times New Roman" w:hAnsi="ER Bukinist Bashkir" w:cs="Times New Roman"/>
                <w:b/>
                <w:bCs/>
                <w:sz w:val="16"/>
                <w:szCs w:val="16"/>
                <w:lang w:eastAsia="ru-RU"/>
              </w:rPr>
              <w:t>овхозная</w:t>
            </w:r>
            <w:proofErr w:type="spellEnd"/>
            <w:r w:rsidRPr="00D823EA">
              <w:rPr>
                <w:rFonts w:ascii="ER Bukinist Bashkir" w:eastAsia="Times New Roman" w:hAnsi="ER Bukinist Bashkir" w:cs="Times New Roman"/>
                <w:b/>
                <w:bCs/>
                <w:sz w:val="16"/>
                <w:szCs w:val="16"/>
                <w:lang w:eastAsia="ru-RU"/>
              </w:rPr>
              <w:t>, 3</w:t>
            </w:r>
          </w:p>
          <w:p w:rsidR="00D823EA" w:rsidRPr="00D823EA" w:rsidRDefault="00D823EA" w:rsidP="00D823EA">
            <w:pPr>
              <w:spacing w:after="0" w:line="240" w:lineRule="auto"/>
              <w:jc w:val="center"/>
              <w:rPr>
                <w:rFonts w:ascii="ER Bukinist Bashkir" w:eastAsia="Times New Roman" w:hAnsi="ER Bukinist Bashkir" w:cs="Times New Roman"/>
                <w:b/>
                <w:bCs/>
                <w:sz w:val="16"/>
                <w:szCs w:val="16"/>
                <w:lang w:eastAsia="ru-RU"/>
              </w:rPr>
            </w:pPr>
            <w:r w:rsidRPr="00D823EA">
              <w:rPr>
                <w:rFonts w:ascii="ER Bukinist Bashkir" w:eastAsia="Times New Roman" w:hAnsi="ER Bukinist Bashkir" w:cs="Times New Roman"/>
                <w:b/>
                <w:bCs/>
                <w:sz w:val="16"/>
                <w:szCs w:val="16"/>
                <w:lang w:eastAsia="ru-RU"/>
              </w:rPr>
              <w:t>тел. (34747) 21001</w:t>
            </w:r>
          </w:p>
          <w:p w:rsidR="00D823EA" w:rsidRPr="00D823EA" w:rsidRDefault="00D823EA" w:rsidP="00D823EA">
            <w:pPr>
              <w:spacing w:after="0" w:line="240" w:lineRule="auto"/>
              <w:jc w:val="center"/>
              <w:rPr>
                <w:rFonts w:ascii="ER Bukinist Bashkir" w:eastAsia="Times New Roman" w:hAnsi="ER Bukinist Bashkir" w:cs="Times New Roman"/>
                <w:b/>
                <w:bCs/>
                <w:sz w:val="16"/>
                <w:szCs w:val="16"/>
                <w:lang w:eastAsia="ru-RU"/>
              </w:rPr>
            </w:pPr>
            <w:r w:rsidRPr="00355D0F">
              <w:rPr>
                <w:rFonts w:ascii="Times New Roman" w:eastAsia="Times New Roman" w:hAnsi="Times New Roman" w:cs="Times New Roman"/>
                <w:b/>
                <w:bCs/>
                <w:color w:val="000000"/>
                <w:sz w:val="16"/>
                <w:szCs w:val="16"/>
                <w:lang w:eastAsia="ru-RU"/>
              </w:rPr>
              <w:t>80110551103@</w:t>
            </w:r>
            <w:r w:rsidRPr="00355D0F">
              <w:rPr>
                <w:rFonts w:ascii="Times New Roman" w:eastAsia="Times New Roman" w:hAnsi="Times New Roman" w:cs="Times New Roman"/>
                <w:b/>
                <w:bCs/>
                <w:color w:val="000000"/>
                <w:sz w:val="16"/>
                <w:szCs w:val="16"/>
                <w:lang w:val="en-US" w:eastAsia="ru-RU"/>
              </w:rPr>
              <w:t>mail</w:t>
            </w:r>
            <w:r w:rsidRPr="00355D0F">
              <w:rPr>
                <w:rFonts w:ascii="Times New Roman" w:eastAsia="Times New Roman" w:hAnsi="Times New Roman" w:cs="Times New Roman"/>
                <w:b/>
                <w:bCs/>
                <w:color w:val="000000"/>
                <w:sz w:val="16"/>
                <w:szCs w:val="16"/>
                <w:lang w:eastAsia="ru-RU"/>
              </w:rPr>
              <w:t>.</w:t>
            </w:r>
            <w:proofErr w:type="spellStart"/>
            <w:r w:rsidRPr="00355D0F">
              <w:rPr>
                <w:rFonts w:ascii="Times New Roman" w:eastAsia="Times New Roman" w:hAnsi="Times New Roman" w:cs="Times New Roman"/>
                <w:b/>
                <w:bCs/>
                <w:color w:val="000000"/>
                <w:sz w:val="16"/>
                <w:szCs w:val="16"/>
                <w:lang w:val="en-US" w:eastAsia="ru-RU"/>
              </w:rPr>
              <w:t>ru</w:t>
            </w:r>
            <w:proofErr w:type="spellEnd"/>
          </w:p>
          <w:p w:rsidR="00D823EA" w:rsidRPr="00D823EA" w:rsidRDefault="00D823EA" w:rsidP="00D823EA">
            <w:pPr>
              <w:spacing w:after="0" w:line="240" w:lineRule="auto"/>
              <w:jc w:val="center"/>
              <w:rPr>
                <w:rFonts w:ascii="ER Bukinist Bashkir" w:eastAsia="Times New Roman" w:hAnsi="ER Bukinist Bashkir" w:cs="Times New Roman"/>
                <w:b/>
                <w:bCs/>
                <w:sz w:val="16"/>
                <w:szCs w:val="16"/>
                <w:lang w:eastAsia="ru-RU"/>
              </w:rPr>
            </w:pPr>
          </w:p>
        </w:tc>
      </w:tr>
    </w:tbl>
    <w:p w:rsidR="003D2F8D" w:rsidRPr="003D2F8D" w:rsidRDefault="003D2F8D" w:rsidP="003D2F8D">
      <w:pPr>
        <w:tabs>
          <w:tab w:val="center" w:pos="4677"/>
          <w:tab w:val="left" w:pos="6810"/>
          <w:tab w:val="right" w:pos="9355"/>
        </w:tabs>
        <w:snapToGrid w:val="0"/>
        <w:spacing w:after="0" w:line="240" w:lineRule="auto"/>
        <w:rPr>
          <w:rFonts w:ascii="Times New Roman" w:eastAsia="Times New Roman" w:hAnsi="Times New Roman" w:cs="Times New Roman"/>
          <w:b/>
          <w:i/>
          <w:sz w:val="28"/>
          <w:szCs w:val="28"/>
          <w:u w:val="single"/>
          <w:lang w:eastAsia="ru-RU"/>
        </w:rPr>
      </w:pPr>
      <w:r w:rsidRPr="003D2F8D">
        <w:rPr>
          <w:rFonts w:ascii="a_Helver Bashkir" w:eastAsia="Times New Roman" w:hAnsi="a_Helver Bashkir" w:cs="Times New Roman"/>
          <w:b/>
          <w:i/>
          <w:sz w:val="24"/>
          <w:szCs w:val="24"/>
          <w:lang w:eastAsia="ru-RU"/>
        </w:rPr>
        <w:tab/>
      </w:r>
      <w:r w:rsidRPr="003D2F8D">
        <w:rPr>
          <w:rFonts w:ascii="a_Helver Bashkir" w:eastAsia="Times New Roman" w:hAnsi="a_Helver Bashkir" w:cs="Times New Roman"/>
          <w:b/>
          <w:i/>
          <w:sz w:val="24"/>
          <w:szCs w:val="24"/>
          <w:lang w:eastAsia="ru-RU"/>
        </w:rPr>
        <w:tab/>
      </w:r>
    </w:p>
    <w:p w:rsidR="003D2F8D" w:rsidRPr="003D2F8D" w:rsidRDefault="003D2F8D" w:rsidP="003D2F8D">
      <w:pPr>
        <w:tabs>
          <w:tab w:val="center" w:pos="4677"/>
          <w:tab w:val="left" w:pos="6810"/>
          <w:tab w:val="right" w:pos="9355"/>
        </w:tabs>
        <w:snapToGrid w:val="0"/>
        <w:spacing w:after="0" w:line="240" w:lineRule="auto"/>
        <w:rPr>
          <w:rFonts w:ascii="Times New Roman" w:eastAsia="Times New Roman" w:hAnsi="Times New Roman" w:cs="Times New Roman"/>
          <w:b/>
          <w:sz w:val="28"/>
          <w:szCs w:val="28"/>
          <w:lang w:val="be-BY" w:eastAsia="ru-RU"/>
        </w:rPr>
      </w:pPr>
      <w:r w:rsidRPr="003D2F8D">
        <w:rPr>
          <w:rFonts w:ascii="Times New Roman" w:eastAsia="Times New Roman" w:hAnsi="Times New Roman" w:cs="Times New Roman"/>
          <w:b/>
          <w:sz w:val="28"/>
          <w:szCs w:val="28"/>
          <w:lang w:eastAsia="ru-RU"/>
        </w:rPr>
        <w:tab/>
      </w:r>
      <w:r w:rsidRPr="003D2F8D">
        <w:rPr>
          <w:rFonts w:ascii="Times New Roman" w:eastAsia="Times New Roman" w:hAnsi="Times New Roman" w:cs="Times New Roman"/>
          <w:b/>
          <w:sz w:val="28"/>
          <w:szCs w:val="28"/>
          <w:lang w:eastAsia="ru-RU"/>
        </w:rPr>
        <w:tab/>
        <w:t xml:space="preserve">        </w:t>
      </w:r>
      <w:r w:rsidRPr="003D2F8D">
        <w:rPr>
          <w:rFonts w:ascii="Times New Roman" w:eastAsia="Times New Roman" w:hAnsi="Times New Roman" w:cs="Times New Roman"/>
          <w:b/>
          <w:sz w:val="28"/>
          <w:szCs w:val="28"/>
          <w:lang w:val="be-BY" w:eastAsia="ru-RU"/>
        </w:rPr>
        <w:t xml:space="preserve">  </w:t>
      </w:r>
    </w:p>
    <w:p w:rsidR="003D2F8D" w:rsidRPr="003D2F8D" w:rsidRDefault="003D2F8D" w:rsidP="003D2F8D">
      <w:pPr>
        <w:tabs>
          <w:tab w:val="center" w:pos="4677"/>
          <w:tab w:val="right" w:pos="9355"/>
        </w:tabs>
        <w:snapToGrid w:val="0"/>
        <w:spacing w:after="0" w:line="240" w:lineRule="auto"/>
        <w:rPr>
          <w:rFonts w:ascii="Times New Roman" w:eastAsia="Times New Roman" w:hAnsi="Times New Roman" w:cs="Times New Roman"/>
          <w:b/>
          <w:caps/>
          <w:sz w:val="24"/>
          <w:szCs w:val="24"/>
          <w:lang w:val="be-BY" w:eastAsia="ru-RU"/>
        </w:rPr>
      </w:pPr>
      <w:r w:rsidRPr="003D2F8D">
        <w:rPr>
          <w:rFonts w:ascii="Times New Roman" w:eastAsia="Times New Roman" w:hAnsi="Times New Roman" w:cs="Times New Roman"/>
          <w:b/>
          <w:sz w:val="24"/>
          <w:szCs w:val="24"/>
          <w:lang w:val="be-BY" w:eastAsia="ru-RU"/>
        </w:rPr>
        <w:t xml:space="preserve">           </w:t>
      </w:r>
      <w:r w:rsidR="00D823EA">
        <w:rPr>
          <w:rFonts w:ascii="Times New Roman" w:eastAsia="Times New Roman" w:hAnsi="Times New Roman" w:cs="Times New Roman"/>
          <w:b/>
          <w:sz w:val="24"/>
          <w:szCs w:val="24"/>
          <w:lang w:val="be-BY" w:eastAsia="ru-RU"/>
        </w:rPr>
        <w:t xml:space="preserve">       </w:t>
      </w:r>
      <w:r w:rsidRPr="003D2F8D">
        <w:rPr>
          <w:rFonts w:ascii="Times New Roman" w:eastAsia="Times New Roman" w:hAnsi="Times New Roman" w:cs="Times New Roman"/>
          <w:b/>
          <w:sz w:val="24"/>
          <w:szCs w:val="24"/>
          <w:lang w:val="be-BY" w:eastAsia="ru-RU"/>
        </w:rPr>
        <w:t xml:space="preserve"> </w:t>
      </w:r>
      <w:r w:rsidRPr="003D2F8D">
        <w:rPr>
          <w:rFonts w:ascii="Times New Roman" w:eastAsia="Times New Roman" w:hAnsi="Times New Roman" w:cs="Times New Roman"/>
          <w:b/>
          <w:sz w:val="24"/>
          <w:szCs w:val="24"/>
          <w:lang w:eastAsia="ru-RU"/>
        </w:rPr>
        <w:t>Ҡ</w:t>
      </w:r>
      <w:r w:rsidRPr="003D2F8D">
        <w:rPr>
          <w:rFonts w:ascii="Times New Roman" w:eastAsia="Times New Roman" w:hAnsi="Times New Roman" w:cs="Times New Roman"/>
          <w:b/>
          <w:caps/>
          <w:sz w:val="24"/>
          <w:szCs w:val="24"/>
          <w:lang w:val="be-BY" w:eastAsia="ru-RU"/>
        </w:rPr>
        <w:t>арар</w:t>
      </w:r>
      <w:r w:rsidRPr="003D2F8D">
        <w:rPr>
          <w:rFonts w:ascii="Times New Roman" w:eastAsia="Times New Roman" w:hAnsi="Times New Roman" w:cs="Times New Roman"/>
          <w:b/>
          <w:caps/>
          <w:sz w:val="24"/>
          <w:szCs w:val="24"/>
          <w:lang w:val="be-BY" w:eastAsia="ru-RU"/>
        </w:rPr>
        <w:tab/>
      </w:r>
      <w:r w:rsidRPr="003D2F8D">
        <w:rPr>
          <w:rFonts w:ascii="Times New Roman" w:eastAsia="Times New Roman" w:hAnsi="Times New Roman" w:cs="Times New Roman"/>
          <w:b/>
          <w:sz w:val="24"/>
          <w:szCs w:val="24"/>
          <w:lang w:val="be-BY" w:eastAsia="ru-RU"/>
        </w:rPr>
        <w:t xml:space="preserve">    </w:t>
      </w:r>
      <w:r w:rsidRPr="003D2F8D">
        <w:rPr>
          <w:rFonts w:ascii="Times New Roman" w:eastAsia="Times New Roman" w:hAnsi="Times New Roman" w:cs="Times New Roman"/>
          <w:b/>
          <w:sz w:val="24"/>
          <w:szCs w:val="24"/>
          <w:lang w:eastAsia="ru-RU"/>
        </w:rPr>
        <w:t xml:space="preserve">       </w:t>
      </w:r>
      <w:r w:rsidRPr="003D2F8D">
        <w:rPr>
          <w:rFonts w:ascii="Times New Roman" w:eastAsia="Times New Roman" w:hAnsi="Times New Roman" w:cs="Times New Roman"/>
          <w:b/>
          <w:sz w:val="24"/>
          <w:szCs w:val="24"/>
          <w:lang w:val="be-BY" w:eastAsia="ru-RU"/>
        </w:rPr>
        <w:t xml:space="preserve">                                                                            </w:t>
      </w:r>
      <w:r w:rsidRPr="003D2F8D">
        <w:rPr>
          <w:rFonts w:ascii="Times New Roman" w:eastAsia="Times New Roman" w:hAnsi="Times New Roman" w:cs="Times New Roman"/>
          <w:b/>
          <w:caps/>
          <w:sz w:val="24"/>
          <w:szCs w:val="24"/>
          <w:lang w:val="be-BY" w:eastAsia="ru-RU"/>
        </w:rPr>
        <w:t>решение</w:t>
      </w:r>
    </w:p>
    <w:p w:rsidR="0018375A" w:rsidRDefault="0018375A" w:rsidP="00D823EA">
      <w:pPr>
        <w:rPr>
          <w:rFonts w:ascii="Times New Roman" w:eastAsia="Times New Roman" w:hAnsi="Times New Roman" w:cs="Times New Roman"/>
          <w:b/>
          <w:sz w:val="24"/>
          <w:szCs w:val="24"/>
          <w:lang w:eastAsia="ru-RU"/>
        </w:rPr>
      </w:pPr>
    </w:p>
    <w:p w:rsidR="0018375A" w:rsidRPr="0018375A" w:rsidRDefault="0018375A" w:rsidP="00D823EA">
      <w:pPr>
        <w:ind w:left="360"/>
        <w:jc w:val="center"/>
        <w:rPr>
          <w:rFonts w:ascii="Times New Roman" w:eastAsia="Times New Roman" w:hAnsi="Times New Roman" w:cs="Times New Roman"/>
          <w:b/>
          <w:sz w:val="24"/>
          <w:szCs w:val="24"/>
          <w:lang w:eastAsia="ru-RU"/>
        </w:rPr>
      </w:pPr>
      <w:bookmarkStart w:id="0" w:name="_GoBack"/>
      <w:r w:rsidRPr="0018375A">
        <w:rPr>
          <w:rFonts w:ascii="Times New Roman" w:eastAsia="Times New Roman" w:hAnsi="Times New Roman" w:cs="Times New Roman"/>
          <w:b/>
          <w:sz w:val="24"/>
          <w:szCs w:val="24"/>
          <w:lang w:eastAsia="ru-RU"/>
        </w:rPr>
        <w:t xml:space="preserve">Об  утверждении Положения о Ревизионной комиссии Совета сельского поселения </w:t>
      </w:r>
      <w:r w:rsidR="003D2F8D">
        <w:rPr>
          <w:rFonts w:ascii="Times New Roman" w:eastAsia="Times New Roman" w:hAnsi="Times New Roman" w:cs="Times New Roman"/>
          <w:b/>
          <w:sz w:val="24"/>
          <w:szCs w:val="24"/>
          <w:lang w:eastAsia="ru-RU"/>
        </w:rPr>
        <w:t>Благовар</w:t>
      </w:r>
      <w:r w:rsidRPr="0018375A">
        <w:rPr>
          <w:rFonts w:ascii="Times New Roman" w:eastAsia="Times New Roman" w:hAnsi="Times New Roman" w:cs="Times New Roman"/>
          <w:b/>
          <w:sz w:val="24"/>
          <w:szCs w:val="24"/>
          <w:lang w:eastAsia="ru-RU"/>
        </w:rPr>
        <w:t>ский сельсовет муниципального района Благоварский район Республики Башкортостан</w:t>
      </w:r>
    </w:p>
    <w:bookmarkEnd w:id="0"/>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В соответствии со ст. 41 Устава сельского поселения Б</w:t>
      </w:r>
      <w:r w:rsidR="003A60C8">
        <w:rPr>
          <w:rFonts w:ascii="Times New Roman" w:eastAsia="Times New Roman" w:hAnsi="Times New Roman" w:cs="Times New Roman"/>
          <w:sz w:val="24"/>
          <w:szCs w:val="24"/>
          <w:lang w:eastAsia="ru-RU"/>
        </w:rPr>
        <w:t>лаговар</w:t>
      </w:r>
      <w:r w:rsidRPr="0018375A">
        <w:rPr>
          <w:rFonts w:ascii="Times New Roman" w:eastAsia="Times New Roman" w:hAnsi="Times New Roman" w:cs="Times New Roman"/>
          <w:sz w:val="24"/>
          <w:szCs w:val="24"/>
          <w:lang w:eastAsia="ru-RU"/>
        </w:rPr>
        <w:t xml:space="preserve">ский </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сельсовет муниципального района Благоварский район Республики Башкортостан Совет сельского поселения Б</w:t>
      </w:r>
      <w:r w:rsidR="003A60C8">
        <w:rPr>
          <w:rFonts w:ascii="Times New Roman" w:eastAsia="Times New Roman" w:hAnsi="Times New Roman" w:cs="Times New Roman"/>
          <w:sz w:val="24"/>
          <w:szCs w:val="24"/>
          <w:lang w:eastAsia="ru-RU"/>
        </w:rPr>
        <w:t>лаговар</w:t>
      </w:r>
      <w:r w:rsidRPr="0018375A">
        <w:rPr>
          <w:rFonts w:ascii="Times New Roman" w:eastAsia="Times New Roman" w:hAnsi="Times New Roman" w:cs="Times New Roman"/>
          <w:sz w:val="24"/>
          <w:szCs w:val="24"/>
          <w:lang w:eastAsia="ru-RU"/>
        </w:rPr>
        <w:t>ский  сельсовет  муниципального района Благоварский район Республики Башкортостан решил:</w:t>
      </w:r>
    </w:p>
    <w:p w:rsidR="0018375A" w:rsidRPr="0018375A" w:rsidRDefault="00B8568D" w:rsidP="0018375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375A" w:rsidRPr="0018375A">
        <w:rPr>
          <w:rFonts w:ascii="Times New Roman" w:eastAsia="Times New Roman" w:hAnsi="Times New Roman" w:cs="Times New Roman"/>
          <w:sz w:val="24"/>
          <w:szCs w:val="24"/>
          <w:lang w:eastAsia="ru-RU"/>
        </w:rPr>
        <w:t xml:space="preserve">1. Утвердить Положение о Ревизионной комиссии Совета сельского поселения </w:t>
      </w:r>
      <w:r w:rsidR="003A60C8" w:rsidRPr="0018375A">
        <w:rPr>
          <w:rFonts w:ascii="Times New Roman" w:eastAsia="Times New Roman" w:hAnsi="Times New Roman" w:cs="Times New Roman"/>
          <w:sz w:val="24"/>
          <w:szCs w:val="24"/>
          <w:lang w:eastAsia="ru-RU"/>
        </w:rPr>
        <w:t>Б</w:t>
      </w:r>
      <w:r w:rsidR="003A60C8">
        <w:rPr>
          <w:rFonts w:ascii="Times New Roman" w:eastAsia="Times New Roman" w:hAnsi="Times New Roman" w:cs="Times New Roman"/>
          <w:sz w:val="24"/>
          <w:szCs w:val="24"/>
          <w:lang w:eastAsia="ru-RU"/>
        </w:rPr>
        <w:t>лаговар</w:t>
      </w:r>
      <w:r w:rsidR="003A60C8" w:rsidRPr="0018375A">
        <w:rPr>
          <w:rFonts w:ascii="Times New Roman" w:eastAsia="Times New Roman" w:hAnsi="Times New Roman" w:cs="Times New Roman"/>
          <w:sz w:val="24"/>
          <w:szCs w:val="24"/>
          <w:lang w:eastAsia="ru-RU"/>
        </w:rPr>
        <w:t xml:space="preserve">ский  </w:t>
      </w:r>
      <w:r w:rsidR="0018375A" w:rsidRPr="0018375A">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 (прилагается).</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2. Сформировать ревизионную комиссию Совета сельского поселения </w:t>
      </w:r>
      <w:r w:rsidR="00355D0F" w:rsidRPr="0018375A">
        <w:rPr>
          <w:rFonts w:ascii="Times New Roman" w:eastAsia="Times New Roman" w:hAnsi="Times New Roman" w:cs="Times New Roman"/>
          <w:sz w:val="24"/>
          <w:szCs w:val="24"/>
          <w:lang w:eastAsia="ru-RU"/>
        </w:rPr>
        <w:t>Б</w:t>
      </w:r>
      <w:r w:rsidR="00355D0F">
        <w:rPr>
          <w:rFonts w:ascii="Times New Roman" w:eastAsia="Times New Roman" w:hAnsi="Times New Roman" w:cs="Times New Roman"/>
          <w:sz w:val="24"/>
          <w:szCs w:val="24"/>
          <w:lang w:eastAsia="ru-RU"/>
        </w:rPr>
        <w:t>лаговар</w:t>
      </w:r>
      <w:r w:rsidR="00355D0F" w:rsidRPr="0018375A">
        <w:rPr>
          <w:rFonts w:ascii="Times New Roman" w:eastAsia="Times New Roman" w:hAnsi="Times New Roman" w:cs="Times New Roman"/>
          <w:sz w:val="24"/>
          <w:szCs w:val="24"/>
          <w:lang w:eastAsia="ru-RU"/>
        </w:rPr>
        <w:t xml:space="preserve">ский </w:t>
      </w:r>
      <w:r w:rsidRPr="0018375A">
        <w:rPr>
          <w:rFonts w:ascii="Times New Roman" w:eastAsia="Times New Roman" w:hAnsi="Times New Roman" w:cs="Times New Roman"/>
          <w:sz w:val="24"/>
          <w:szCs w:val="24"/>
          <w:lang w:eastAsia="ru-RU"/>
        </w:rPr>
        <w:t>сельсовет муниципального района Благоварский район Республики Башкортостан в количестве 3-х депутатов.</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3. Сформировать Ревизионную комиссию сельского поселения </w:t>
      </w:r>
      <w:r w:rsidR="00355D0F" w:rsidRPr="0018375A">
        <w:rPr>
          <w:rFonts w:ascii="Times New Roman" w:eastAsia="Times New Roman" w:hAnsi="Times New Roman" w:cs="Times New Roman"/>
          <w:sz w:val="24"/>
          <w:szCs w:val="24"/>
          <w:lang w:eastAsia="ru-RU"/>
        </w:rPr>
        <w:t>Б</w:t>
      </w:r>
      <w:r w:rsidR="00355D0F">
        <w:rPr>
          <w:rFonts w:ascii="Times New Roman" w:eastAsia="Times New Roman" w:hAnsi="Times New Roman" w:cs="Times New Roman"/>
          <w:sz w:val="24"/>
          <w:szCs w:val="24"/>
          <w:lang w:eastAsia="ru-RU"/>
        </w:rPr>
        <w:t>лаговар</w:t>
      </w:r>
      <w:r w:rsidR="00355D0F" w:rsidRPr="0018375A">
        <w:rPr>
          <w:rFonts w:ascii="Times New Roman" w:eastAsia="Times New Roman" w:hAnsi="Times New Roman" w:cs="Times New Roman"/>
          <w:sz w:val="24"/>
          <w:szCs w:val="24"/>
          <w:lang w:eastAsia="ru-RU"/>
        </w:rPr>
        <w:t>ский</w:t>
      </w:r>
      <w:r w:rsidRPr="0018375A">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 в следующем составе:</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Председатель комиссии: </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w:t>
      </w:r>
      <w:r w:rsidR="003A60C8">
        <w:rPr>
          <w:rFonts w:ascii="Times New Roman" w:eastAsia="Times New Roman" w:hAnsi="Times New Roman" w:cs="Times New Roman"/>
          <w:sz w:val="24"/>
          <w:szCs w:val="24"/>
          <w:lang w:eastAsia="ru-RU"/>
        </w:rPr>
        <w:t>Шакуров Г.Х.</w:t>
      </w:r>
      <w:r w:rsidRPr="0018375A">
        <w:rPr>
          <w:rFonts w:ascii="Times New Roman" w:eastAsia="Times New Roman" w:hAnsi="Times New Roman" w:cs="Times New Roman"/>
          <w:sz w:val="24"/>
          <w:szCs w:val="24"/>
          <w:lang w:eastAsia="ru-RU"/>
        </w:rPr>
        <w:t xml:space="preserve">  - депутат   избирательного  округа  №  </w:t>
      </w:r>
      <w:r w:rsidR="003A60C8">
        <w:rPr>
          <w:rFonts w:ascii="Times New Roman" w:eastAsia="Times New Roman" w:hAnsi="Times New Roman" w:cs="Times New Roman"/>
          <w:sz w:val="24"/>
          <w:szCs w:val="24"/>
          <w:lang w:eastAsia="ru-RU"/>
        </w:rPr>
        <w:t>3</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Члены комиссии</w:t>
      </w:r>
      <w:proofErr w:type="gramStart"/>
      <w:r w:rsidRPr="0018375A">
        <w:rPr>
          <w:rFonts w:ascii="Times New Roman" w:eastAsia="Times New Roman" w:hAnsi="Times New Roman" w:cs="Times New Roman"/>
          <w:sz w:val="24"/>
          <w:szCs w:val="24"/>
          <w:lang w:eastAsia="ru-RU"/>
        </w:rPr>
        <w:t xml:space="preserve"> </w:t>
      </w:r>
      <w:r w:rsidR="00D823EA">
        <w:rPr>
          <w:rFonts w:ascii="Times New Roman" w:eastAsia="Times New Roman" w:hAnsi="Times New Roman" w:cs="Times New Roman"/>
          <w:sz w:val="24"/>
          <w:szCs w:val="24"/>
          <w:lang w:eastAsia="ru-RU"/>
        </w:rPr>
        <w:t>:</w:t>
      </w:r>
      <w:proofErr w:type="gramEnd"/>
      <w:r w:rsidRPr="0018375A">
        <w:rPr>
          <w:rFonts w:ascii="Times New Roman" w:eastAsia="Times New Roman" w:hAnsi="Times New Roman" w:cs="Times New Roman"/>
          <w:sz w:val="24"/>
          <w:szCs w:val="24"/>
          <w:lang w:eastAsia="ru-RU"/>
        </w:rPr>
        <w:t xml:space="preserve">       </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1.</w:t>
      </w:r>
      <w:r w:rsidR="003A60C8">
        <w:rPr>
          <w:rFonts w:ascii="Times New Roman" w:eastAsia="Times New Roman" w:hAnsi="Times New Roman" w:cs="Times New Roman"/>
          <w:sz w:val="24"/>
          <w:szCs w:val="24"/>
          <w:lang w:eastAsia="ru-RU"/>
        </w:rPr>
        <w:t>Сунчалина Г.М.</w:t>
      </w:r>
      <w:r w:rsidRPr="0018375A">
        <w:rPr>
          <w:rFonts w:ascii="Times New Roman" w:eastAsia="Times New Roman" w:hAnsi="Times New Roman" w:cs="Times New Roman"/>
          <w:sz w:val="24"/>
          <w:szCs w:val="24"/>
          <w:lang w:eastAsia="ru-RU"/>
        </w:rPr>
        <w:t xml:space="preserve"> – депутат избирательного округа  № </w:t>
      </w:r>
      <w:r w:rsidR="003A60C8">
        <w:rPr>
          <w:rFonts w:ascii="Times New Roman" w:eastAsia="Times New Roman" w:hAnsi="Times New Roman" w:cs="Times New Roman"/>
          <w:sz w:val="24"/>
          <w:szCs w:val="24"/>
          <w:lang w:eastAsia="ru-RU"/>
        </w:rPr>
        <w:t>2</w:t>
      </w:r>
      <w:r w:rsidRPr="0018375A">
        <w:rPr>
          <w:rFonts w:ascii="Times New Roman" w:eastAsia="Times New Roman" w:hAnsi="Times New Roman" w:cs="Times New Roman"/>
          <w:sz w:val="24"/>
          <w:szCs w:val="24"/>
          <w:lang w:eastAsia="ru-RU"/>
        </w:rPr>
        <w:t xml:space="preserve">                 </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2.</w:t>
      </w:r>
      <w:r w:rsidR="003A60C8">
        <w:rPr>
          <w:rFonts w:ascii="Times New Roman" w:eastAsia="Times New Roman" w:hAnsi="Times New Roman" w:cs="Times New Roman"/>
          <w:sz w:val="24"/>
          <w:szCs w:val="24"/>
          <w:lang w:eastAsia="ru-RU"/>
        </w:rPr>
        <w:t>Байков М.Ш.</w:t>
      </w:r>
      <w:r w:rsidRPr="0018375A">
        <w:rPr>
          <w:rFonts w:ascii="Times New Roman" w:eastAsia="Times New Roman" w:hAnsi="Times New Roman" w:cs="Times New Roman"/>
          <w:sz w:val="24"/>
          <w:szCs w:val="24"/>
          <w:lang w:eastAsia="ru-RU"/>
        </w:rPr>
        <w:t xml:space="preserve">  –депутат  избирательного  округа  № </w:t>
      </w:r>
      <w:r w:rsidR="003A60C8">
        <w:rPr>
          <w:rFonts w:ascii="Times New Roman" w:eastAsia="Times New Roman" w:hAnsi="Times New Roman" w:cs="Times New Roman"/>
          <w:sz w:val="24"/>
          <w:szCs w:val="24"/>
          <w:lang w:eastAsia="ru-RU"/>
        </w:rPr>
        <w:t>8</w:t>
      </w:r>
      <w:r w:rsidRPr="0018375A">
        <w:rPr>
          <w:rFonts w:ascii="Times New Roman" w:eastAsia="Times New Roman" w:hAnsi="Times New Roman" w:cs="Times New Roman"/>
          <w:sz w:val="24"/>
          <w:szCs w:val="24"/>
          <w:lang w:eastAsia="ru-RU"/>
        </w:rPr>
        <w:t>;</w:t>
      </w:r>
    </w:p>
    <w:p w:rsidR="0018375A" w:rsidRPr="0018375A" w:rsidRDefault="00B8568D" w:rsidP="0018375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375A" w:rsidRPr="0018375A">
        <w:rPr>
          <w:rFonts w:ascii="Times New Roman" w:eastAsia="Times New Roman" w:hAnsi="Times New Roman" w:cs="Times New Roman"/>
          <w:sz w:val="24"/>
          <w:szCs w:val="24"/>
          <w:lang w:eastAsia="ru-RU"/>
        </w:rPr>
        <w:t xml:space="preserve"> 4.   Настоящее решение опубликовать (разместить) в сети общего доступа «Интернет» на официальном сайте администрации сельского поселения и обнародовать на информационном стенде Совета сельского поселения </w:t>
      </w:r>
      <w:r w:rsidR="003A60C8" w:rsidRPr="0018375A">
        <w:rPr>
          <w:rFonts w:ascii="Times New Roman" w:eastAsia="Times New Roman" w:hAnsi="Times New Roman" w:cs="Times New Roman"/>
          <w:sz w:val="24"/>
          <w:szCs w:val="24"/>
          <w:lang w:eastAsia="ru-RU"/>
        </w:rPr>
        <w:t>Б</w:t>
      </w:r>
      <w:r w:rsidR="003A60C8">
        <w:rPr>
          <w:rFonts w:ascii="Times New Roman" w:eastAsia="Times New Roman" w:hAnsi="Times New Roman" w:cs="Times New Roman"/>
          <w:sz w:val="24"/>
          <w:szCs w:val="24"/>
          <w:lang w:eastAsia="ru-RU"/>
        </w:rPr>
        <w:t>лаговар</w:t>
      </w:r>
      <w:r w:rsidR="003A60C8" w:rsidRPr="0018375A">
        <w:rPr>
          <w:rFonts w:ascii="Times New Roman" w:eastAsia="Times New Roman" w:hAnsi="Times New Roman" w:cs="Times New Roman"/>
          <w:sz w:val="24"/>
          <w:szCs w:val="24"/>
          <w:lang w:eastAsia="ru-RU"/>
        </w:rPr>
        <w:t xml:space="preserve">ский  </w:t>
      </w:r>
      <w:r w:rsidR="0018375A" w:rsidRPr="0018375A">
        <w:rPr>
          <w:rFonts w:ascii="Times New Roman" w:eastAsia="Times New Roman" w:hAnsi="Times New Roman" w:cs="Times New Roman"/>
          <w:sz w:val="24"/>
          <w:szCs w:val="24"/>
          <w:lang w:eastAsia="ru-RU"/>
        </w:rPr>
        <w:t>сельсовет муниципального района Благоварский район Республики Башкортостан, расположенном в здании администрации сельского поселения.</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w:t>
      </w:r>
      <w:r w:rsidR="00B8568D">
        <w:rPr>
          <w:rFonts w:ascii="Times New Roman" w:eastAsia="Times New Roman" w:hAnsi="Times New Roman" w:cs="Times New Roman"/>
          <w:sz w:val="24"/>
          <w:szCs w:val="24"/>
          <w:lang w:eastAsia="ru-RU"/>
        </w:rPr>
        <w:t xml:space="preserve">      </w:t>
      </w:r>
      <w:r w:rsidRPr="0018375A">
        <w:rPr>
          <w:rFonts w:ascii="Times New Roman" w:eastAsia="Times New Roman" w:hAnsi="Times New Roman" w:cs="Times New Roman"/>
          <w:sz w:val="24"/>
          <w:szCs w:val="24"/>
          <w:lang w:eastAsia="ru-RU"/>
        </w:rPr>
        <w:t xml:space="preserve">5. </w:t>
      </w:r>
      <w:proofErr w:type="gramStart"/>
      <w:r w:rsidRPr="0018375A">
        <w:rPr>
          <w:rFonts w:ascii="Times New Roman" w:eastAsia="Times New Roman" w:hAnsi="Times New Roman" w:cs="Times New Roman"/>
          <w:sz w:val="24"/>
          <w:szCs w:val="24"/>
          <w:lang w:eastAsia="ru-RU"/>
        </w:rPr>
        <w:t>Контроль за</w:t>
      </w:r>
      <w:proofErr w:type="gramEnd"/>
      <w:r w:rsidRPr="0018375A">
        <w:rPr>
          <w:rFonts w:ascii="Times New Roman" w:eastAsia="Times New Roman" w:hAnsi="Times New Roman" w:cs="Times New Roman"/>
          <w:sz w:val="24"/>
          <w:szCs w:val="24"/>
          <w:lang w:eastAsia="ru-RU"/>
        </w:rPr>
        <w:t xml:space="preserve"> исполнением настоящего решения возложить на постоянные комиссии Совета сельского поселения </w:t>
      </w:r>
      <w:r w:rsidR="003A60C8" w:rsidRPr="0018375A">
        <w:rPr>
          <w:rFonts w:ascii="Times New Roman" w:eastAsia="Times New Roman" w:hAnsi="Times New Roman" w:cs="Times New Roman"/>
          <w:sz w:val="24"/>
          <w:szCs w:val="24"/>
          <w:lang w:eastAsia="ru-RU"/>
        </w:rPr>
        <w:t>Б</w:t>
      </w:r>
      <w:r w:rsidR="003A60C8">
        <w:rPr>
          <w:rFonts w:ascii="Times New Roman" w:eastAsia="Times New Roman" w:hAnsi="Times New Roman" w:cs="Times New Roman"/>
          <w:sz w:val="24"/>
          <w:szCs w:val="24"/>
          <w:lang w:eastAsia="ru-RU"/>
        </w:rPr>
        <w:t>лаговар</w:t>
      </w:r>
      <w:r w:rsidR="003A60C8" w:rsidRPr="0018375A">
        <w:rPr>
          <w:rFonts w:ascii="Times New Roman" w:eastAsia="Times New Roman" w:hAnsi="Times New Roman" w:cs="Times New Roman"/>
          <w:sz w:val="24"/>
          <w:szCs w:val="24"/>
          <w:lang w:eastAsia="ru-RU"/>
        </w:rPr>
        <w:t xml:space="preserve">ский  </w:t>
      </w:r>
      <w:r w:rsidRPr="0018375A">
        <w:rPr>
          <w:rFonts w:ascii="Times New Roman" w:eastAsia="Times New Roman" w:hAnsi="Times New Roman" w:cs="Times New Roman"/>
          <w:sz w:val="24"/>
          <w:szCs w:val="24"/>
          <w:lang w:eastAsia="ru-RU"/>
        </w:rPr>
        <w:t>сельсовет муниципального района Благоварский район Республики Башкортостан.</w:t>
      </w:r>
    </w:p>
    <w:p w:rsidR="0018375A" w:rsidRPr="0018375A" w:rsidRDefault="0018375A" w:rsidP="0018375A">
      <w:pPr>
        <w:spacing w:after="0" w:line="240" w:lineRule="auto"/>
        <w:jc w:val="both"/>
        <w:rPr>
          <w:rFonts w:ascii="Times New Roman" w:eastAsia="Times New Roman" w:hAnsi="Times New Roman" w:cs="Times New Roman"/>
          <w:sz w:val="24"/>
          <w:szCs w:val="24"/>
          <w:lang w:eastAsia="ru-RU"/>
        </w:rPr>
      </w:pPr>
    </w:p>
    <w:p w:rsidR="0018375A" w:rsidRPr="0018375A" w:rsidRDefault="00D823EA" w:rsidP="001837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375A" w:rsidRPr="0018375A">
        <w:rPr>
          <w:rFonts w:ascii="Times New Roman" w:eastAsia="Times New Roman" w:hAnsi="Times New Roman" w:cs="Times New Roman"/>
          <w:sz w:val="24"/>
          <w:szCs w:val="24"/>
          <w:lang w:eastAsia="ru-RU"/>
        </w:rPr>
        <w:t xml:space="preserve">     </w:t>
      </w:r>
    </w:p>
    <w:p w:rsidR="0018375A" w:rsidRPr="0018375A" w:rsidRDefault="0018375A" w:rsidP="0018375A">
      <w:pPr>
        <w:spacing w:after="0" w:line="240" w:lineRule="auto"/>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Глава сельского поселения</w:t>
      </w:r>
    </w:p>
    <w:p w:rsidR="0018375A" w:rsidRPr="0018375A" w:rsidRDefault="0018375A" w:rsidP="0018375A">
      <w:pPr>
        <w:spacing w:after="0" w:line="240" w:lineRule="auto"/>
        <w:jc w:val="both"/>
        <w:rPr>
          <w:rFonts w:ascii="Times New Roman" w:eastAsia="Times New Roman" w:hAnsi="Times New Roman" w:cs="Times New Roman"/>
          <w:sz w:val="24"/>
          <w:szCs w:val="24"/>
          <w:lang w:eastAsia="ru-RU"/>
        </w:rPr>
      </w:pPr>
      <w:r w:rsidRPr="0018375A">
        <w:rPr>
          <w:rFonts w:ascii="Times New Roman" w:eastAsia="Times New Roman" w:hAnsi="Times New Roman" w:cs="Times New Roman"/>
          <w:sz w:val="24"/>
          <w:szCs w:val="24"/>
          <w:lang w:eastAsia="ru-RU"/>
        </w:rPr>
        <w:t xml:space="preserve">   </w:t>
      </w:r>
      <w:r w:rsidR="003A60C8" w:rsidRPr="0018375A">
        <w:rPr>
          <w:rFonts w:ascii="Times New Roman" w:eastAsia="Times New Roman" w:hAnsi="Times New Roman" w:cs="Times New Roman"/>
          <w:sz w:val="24"/>
          <w:szCs w:val="24"/>
          <w:lang w:eastAsia="ru-RU"/>
        </w:rPr>
        <w:t>Б</w:t>
      </w:r>
      <w:r w:rsidR="003A60C8">
        <w:rPr>
          <w:rFonts w:ascii="Times New Roman" w:eastAsia="Times New Roman" w:hAnsi="Times New Roman" w:cs="Times New Roman"/>
          <w:sz w:val="24"/>
          <w:szCs w:val="24"/>
          <w:lang w:eastAsia="ru-RU"/>
        </w:rPr>
        <w:t>лаговар</w:t>
      </w:r>
      <w:r w:rsidR="003A60C8" w:rsidRPr="0018375A">
        <w:rPr>
          <w:rFonts w:ascii="Times New Roman" w:eastAsia="Times New Roman" w:hAnsi="Times New Roman" w:cs="Times New Roman"/>
          <w:sz w:val="24"/>
          <w:szCs w:val="24"/>
          <w:lang w:eastAsia="ru-RU"/>
        </w:rPr>
        <w:t xml:space="preserve">ский  </w:t>
      </w:r>
      <w:r w:rsidRPr="0018375A">
        <w:rPr>
          <w:rFonts w:ascii="Times New Roman" w:eastAsia="Times New Roman" w:hAnsi="Times New Roman" w:cs="Times New Roman"/>
          <w:sz w:val="24"/>
          <w:szCs w:val="24"/>
          <w:lang w:eastAsia="ru-RU"/>
        </w:rPr>
        <w:t xml:space="preserve">  сельсовет                              </w:t>
      </w:r>
      <w:r w:rsidR="00D823EA">
        <w:rPr>
          <w:rFonts w:ascii="Times New Roman" w:eastAsia="Times New Roman" w:hAnsi="Times New Roman" w:cs="Times New Roman"/>
          <w:sz w:val="24"/>
          <w:szCs w:val="24"/>
          <w:lang w:eastAsia="ru-RU"/>
        </w:rPr>
        <w:t xml:space="preserve">                                                 </w:t>
      </w:r>
      <w:r w:rsidR="003A60C8">
        <w:rPr>
          <w:rFonts w:ascii="Times New Roman" w:eastAsia="Times New Roman" w:hAnsi="Times New Roman" w:cs="Times New Roman"/>
          <w:sz w:val="24"/>
          <w:szCs w:val="24"/>
          <w:lang w:eastAsia="ru-RU"/>
        </w:rPr>
        <w:t xml:space="preserve"> </w:t>
      </w:r>
      <w:proofErr w:type="spellStart"/>
      <w:r w:rsidR="003A60C8">
        <w:rPr>
          <w:rFonts w:ascii="Times New Roman" w:eastAsia="Times New Roman" w:hAnsi="Times New Roman" w:cs="Times New Roman"/>
          <w:sz w:val="24"/>
          <w:szCs w:val="24"/>
          <w:lang w:eastAsia="ru-RU"/>
        </w:rPr>
        <w:t>В.Х.А</w:t>
      </w:r>
      <w:r w:rsidR="00D823EA">
        <w:rPr>
          <w:rFonts w:ascii="Times New Roman" w:eastAsia="Times New Roman" w:hAnsi="Times New Roman" w:cs="Times New Roman"/>
          <w:sz w:val="24"/>
          <w:szCs w:val="24"/>
          <w:lang w:eastAsia="ru-RU"/>
        </w:rPr>
        <w:t>взалов</w:t>
      </w:r>
      <w:proofErr w:type="spellEnd"/>
      <w:r w:rsidRPr="0018375A">
        <w:rPr>
          <w:rFonts w:ascii="Times New Roman" w:eastAsia="Times New Roman" w:hAnsi="Times New Roman" w:cs="Times New Roman"/>
          <w:sz w:val="24"/>
          <w:szCs w:val="24"/>
          <w:lang w:eastAsia="ru-RU"/>
        </w:rPr>
        <w:t xml:space="preserve">    </w:t>
      </w:r>
    </w:p>
    <w:p w:rsidR="0018375A" w:rsidRPr="0018375A" w:rsidRDefault="0018375A" w:rsidP="0018375A">
      <w:pPr>
        <w:spacing w:after="0" w:line="240" w:lineRule="auto"/>
        <w:jc w:val="both"/>
        <w:rPr>
          <w:rFonts w:ascii="Times New Roman" w:eastAsia="Times New Roman" w:hAnsi="Times New Roman" w:cs="Times New Roman"/>
          <w:sz w:val="24"/>
          <w:szCs w:val="24"/>
          <w:lang w:eastAsia="ru-RU"/>
        </w:rPr>
      </w:pPr>
    </w:p>
    <w:p w:rsidR="0018375A" w:rsidRPr="0018375A" w:rsidRDefault="00D823EA" w:rsidP="001837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с.Благовар</w:t>
      </w:r>
    </w:p>
    <w:p w:rsidR="0018375A" w:rsidRPr="0018375A" w:rsidRDefault="00894D97" w:rsidP="001837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B8568D">
        <w:rPr>
          <w:rFonts w:ascii="Times New Roman" w:eastAsia="Times New Roman" w:hAnsi="Times New Roman" w:cs="Times New Roman"/>
          <w:sz w:val="24"/>
          <w:szCs w:val="24"/>
          <w:lang w:eastAsia="ru-RU"/>
        </w:rPr>
        <w:t>9.06.2020</w:t>
      </w:r>
      <w:r w:rsidR="00B8568D" w:rsidRPr="0018375A">
        <w:rPr>
          <w:rFonts w:ascii="Times New Roman" w:eastAsia="Times New Roman" w:hAnsi="Times New Roman" w:cs="Times New Roman"/>
          <w:sz w:val="24"/>
          <w:szCs w:val="24"/>
          <w:lang w:eastAsia="ru-RU"/>
        </w:rPr>
        <w:t xml:space="preserve"> </w:t>
      </w:r>
      <w:r w:rsidR="0018375A" w:rsidRPr="0018375A">
        <w:rPr>
          <w:rFonts w:ascii="Times New Roman" w:eastAsia="Times New Roman" w:hAnsi="Times New Roman" w:cs="Times New Roman"/>
          <w:sz w:val="24"/>
          <w:szCs w:val="24"/>
          <w:lang w:eastAsia="ru-RU"/>
        </w:rPr>
        <w:t xml:space="preserve"> г.</w:t>
      </w:r>
    </w:p>
    <w:p w:rsidR="0018375A" w:rsidRPr="0018375A" w:rsidRDefault="00B8568D" w:rsidP="001837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375A" w:rsidRPr="001837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12-93</w:t>
      </w:r>
    </w:p>
    <w:p w:rsidR="0018375A" w:rsidRPr="0018375A" w:rsidRDefault="0018375A" w:rsidP="0018375A">
      <w:pPr>
        <w:spacing w:after="0" w:line="240" w:lineRule="auto"/>
        <w:ind w:left="360"/>
        <w:jc w:val="both"/>
        <w:rPr>
          <w:rFonts w:ascii="Times New Roman" w:eastAsia="Times New Roman" w:hAnsi="Times New Roman" w:cs="Times New Roman"/>
          <w:sz w:val="24"/>
          <w:szCs w:val="24"/>
          <w:lang w:eastAsia="ru-RU"/>
        </w:rPr>
      </w:pPr>
    </w:p>
    <w:p w:rsidR="0018375A" w:rsidRPr="00355D0F" w:rsidRDefault="0018375A" w:rsidP="00D823EA">
      <w:pPr>
        <w:spacing w:after="0" w:line="240" w:lineRule="auto"/>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jc w:val="right"/>
        <w:rPr>
          <w:rFonts w:ascii="Times New Roman" w:eastAsia="Times New Roman" w:hAnsi="Times New Roman" w:cs="Times New Roman"/>
          <w:sz w:val="16"/>
          <w:szCs w:val="16"/>
          <w:lang w:eastAsia="ru-RU"/>
        </w:rPr>
      </w:pPr>
      <w:r w:rsidRPr="00355D0F">
        <w:rPr>
          <w:rFonts w:ascii="Times New Roman" w:eastAsia="Times New Roman" w:hAnsi="Times New Roman" w:cs="Times New Roman"/>
          <w:bCs/>
          <w:sz w:val="16"/>
          <w:szCs w:val="16"/>
          <w:lang w:eastAsia="ru-RU"/>
        </w:rPr>
        <w:lastRenderedPageBreak/>
        <w:t xml:space="preserve">                                                                                                   Утверждено</w:t>
      </w:r>
    </w:p>
    <w:p w:rsidR="0018375A" w:rsidRPr="00355D0F" w:rsidRDefault="0018375A" w:rsidP="0018375A">
      <w:pPr>
        <w:spacing w:after="0" w:line="240" w:lineRule="auto"/>
        <w:ind w:left="360"/>
        <w:jc w:val="right"/>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Решением Совета</w:t>
      </w:r>
    </w:p>
    <w:p w:rsidR="0018375A" w:rsidRPr="00355D0F" w:rsidRDefault="0018375A" w:rsidP="0018375A">
      <w:pPr>
        <w:spacing w:after="0" w:line="240" w:lineRule="auto"/>
        <w:ind w:left="360"/>
        <w:jc w:val="right"/>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сельского поселения </w:t>
      </w:r>
    </w:p>
    <w:p w:rsidR="0018375A" w:rsidRPr="00355D0F" w:rsidRDefault="0018375A" w:rsidP="0018375A">
      <w:pPr>
        <w:spacing w:after="0" w:line="240" w:lineRule="auto"/>
        <w:ind w:left="360"/>
        <w:jc w:val="right"/>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3A60C8" w:rsidRPr="00355D0F">
        <w:rPr>
          <w:rFonts w:ascii="Times New Roman" w:eastAsia="Times New Roman" w:hAnsi="Times New Roman" w:cs="Times New Roman"/>
          <w:sz w:val="16"/>
          <w:szCs w:val="16"/>
          <w:lang w:eastAsia="ru-RU"/>
        </w:rPr>
        <w:t xml:space="preserve">Благоварский  </w:t>
      </w:r>
      <w:r w:rsidRPr="00355D0F">
        <w:rPr>
          <w:rFonts w:ascii="Times New Roman" w:eastAsia="Times New Roman" w:hAnsi="Times New Roman" w:cs="Times New Roman"/>
          <w:bCs/>
          <w:sz w:val="16"/>
          <w:szCs w:val="16"/>
          <w:lang w:eastAsia="ru-RU"/>
        </w:rPr>
        <w:t>сельсовет</w:t>
      </w:r>
    </w:p>
    <w:p w:rsidR="0018375A" w:rsidRPr="00355D0F" w:rsidRDefault="0018375A" w:rsidP="0018375A">
      <w:pPr>
        <w:spacing w:after="0" w:line="240" w:lineRule="auto"/>
        <w:ind w:left="360"/>
        <w:jc w:val="right"/>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муниципального района</w:t>
      </w:r>
    </w:p>
    <w:p w:rsidR="0018375A" w:rsidRPr="00355D0F" w:rsidRDefault="0018375A" w:rsidP="0018375A">
      <w:pPr>
        <w:spacing w:after="0" w:line="240" w:lineRule="auto"/>
        <w:ind w:left="360"/>
        <w:jc w:val="right"/>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Благоварский район</w:t>
      </w:r>
    </w:p>
    <w:p w:rsidR="0018375A" w:rsidRPr="00355D0F" w:rsidRDefault="0018375A" w:rsidP="0018375A">
      <w:pPr>
        <w:spacing w:after="0" w:line="240" w:lineRule="auto"/>
        <w:ind w:left="360"/>
        <w:jc w:val="right"/>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Республики Башкортостан</w:t>
      </w:r>
    </w:p>
    <w:p w:rsidR="0018375A" w:rsidRPr="00355D0F" w:rsidRDefault="0018375A" w:rsidP="0018375A">
      <w:pPr>
        <w:spacing w:after="0" w:line="240" w:lineRule="auto"/>
        <w:ind w:left="360"/>
        <w:jc w:val="right"/>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234646">
        <w:rPr>
          <w:rFonts w:ascii="Times New Roman" w:eastAsia="Times New Roman" w:hAnsi="Times New Roman" w:cs="Times New Roman"/>
          <w:bCs/>
          <w:sz w:val="16"/>
          <w:szCs w:val="16"/>
          <w:lang w:eastAsia="ru-RU"/>
        </w:rPr>
        <w:t>от 1</w:t>
      </w:r>
      <w:r w:rsidR="00B8568D">
        <w:rPr>
          <w:rFonts w:ascii="Times New Roman" w:eastAsia="Times New Roman" w:hAnsi="Times New Roman" w:cs="Times New Roman"/>
          <w:bCs/>
          <w:sz w:val="16"/>
          <w:szCs w:val="16"/>
          <w:lang w:eastAsia="ru-RU"/>
        </w:rPr>
        <w:t>9.06.2020 г. № 12-93</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ind w:left="360"/>
        <w:jc w:val="center"/>
        <w:rPr>
          <w:rFonts w:ascii="Times New Roman" w:eastAsia="Times New Roman" w:hAnsi="Times New Roman" w:cs="Times New Roman"/>
          <w:b/>
          <w:bCs/>
          <w:sz w:val="16"/>
          <w:szCs w:val="16"/>
          <w:lang w:eastAsia="ru-RU"/>
        </w:rPr>
      </w:pPr>
      <w:r w:rsidRPr="00355D0F">
        <w:rPr>
          <w:rFonts w:ascii="Times New Roman" w:eastAsia="Times New Roman" w:hAnsi="Times New Roman" w:cs="Times New Roman"/>
          <w:b/>
          <w:bCs/>
          <w:sz w:val="16"/>
          <w:szCs w:val="16"/>
          <w:lang w:eastAsia="ru-RU"/>
        </w:rPr>
        <w:t>ПОЛОЖЕНИЕ</w:t>
      </w:r>
    </w:p>
    <w:p w:rsidR="0018375A" w:rsidRPr="00355D0F" w:rsidRDefault="0018375A" w:rsidP="0018375A">
      <w:pPr>
        <w:spacing w:after="0" w:line="240" w:lineRule="auto"/>
        <w:ind w:left="360"/>
        <w:jc w:val="center"/>
        <w:rPr>
          <w:rFonts w:ascii="Times New Roman" w:eastAsia="Times New Roman" w:hAnsi="Times New Roman" w:cs="Times New Roman"/>
          <w:b/>
          <w:bCs/>
          <w:sz w:val="16"/>
          <w:szCs w:val="16"/>
          <w:lang w:eastAsia="ru-RU"/>
        </w:rPr>
      </w:pPr>
      <w:r w:rsidRPr="00355D0F">
        <w:rPr>
          <w:rFonts w:ascii="Times New Roman" w:eastAsia="Times New Roman" w:hAnsi="Times New Roman" w:cs="Times New Roman"/>
          <w:b/>
          <w:bCs/>
          <w:sz w:val="16"/>
          <w:szCs w:val="16"/>
          <w:lang w:eastAsia="ru-RU"/>
        </w:rPr>
        <w:t>о Ревизионной комиссии Совета сельского поселения Б</w:t>
      </w:r>
      <w:r w:rsidR="003A60C8" w:rsidRPr="00355D0F">
        <w:rPr>
          <w:rFonts w:ascii="Times New Roman" w:eastAsia="Times New Roman" w:hAnsi="Times New Roman" w:cs="Times New Roman"/>
          <w:b/>
          <w:bCs/>
          <w:sz w:val="16"/>
          <w:szCs w:val="16"/>
          <w:lang w:eastAsia="ru-RU"/>
        </w:rPr>
        <w:t>лаговар</w:t>
      </w:r>
      <w:r w:rsidRPr="00355D0F">
        <w:rPr>
          <w:rFonts w:ascii="Times New Roman" w:eastAsia="Times New Roman" w:hAnsi="Times New Roman" w:cs="Times New Roman"/>
          <w:b/>
          <w:bCs/>
          <w:sz w:val="16"/>
          <w:szCs w:val="16"/>
          <w:lang w:eastAsia="ru-RU"/>
        </w:rPr>
        <w:t>ский сельсовет муниципального района Благоварский район Республики Башкортостан</w:t>
      </w:r>
    </w:p>
    <w:p w:rsidR="0018375A" w:rsidRPr="00355D0F" w:rsidRDefault="0018375A" w:rsidP="0018375A">
      <w:pPr>
        <w:spacing w:after="0" w:line="240" w:lineRule="auto"/>
        <w:ind w:left="360"/>
        <w:jc w:val="center"/>
        <w:rPr>
          <w:rFonts w:ascii="Times New Roman" w:eastAsia="Times New Roman" w:hAnsi="Times New Roman" w:cs="Times New Roman"/>
          <w:b/>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t xml:space="preserve">Настоящее Положение в соответствии с Бюджетным кодексом Российской Федерации, </w:t>
      </w:r>
      <w:r w:rsidRPr="00355D0F">
        <w:rPr>
          <w:rFonts w:ascii="Times New Roman" w:eastAsia="Times New Roman" w:hAnsi="Times New Roman" w:cs="Times New Roman"/>
          <w:sz w:val="16"/>
          <w:szCs w:val="16"/>
          <w:lang w:eastAsia="ru-RU"/>
        </w:rPr>
        <w:t>Федеральным законом 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w:t>
      </w:r>
      <w:proofErr w:type="gramEnd"/>
      <w:r w:rsidRPr="00355D0F">
        <w:rPr>
          <w:rFonts w:ascii="Times New Roman" w:eastAsia="Times New Roman" w:hAnsi="Times New Roman" w:cs="Times New Roman"/>
          <w:sz w:val="16"/>
          <w:szCs w:val="16"/>
          <w:lang w:eastAsia="ru-RU"/>
        </w:rPr>
        <w:t xml:space="preserve"> Федерации», </w:t>
      </w:r>
      <w:r w:rsidRPr="00355D0F">
        <w:rPr>
          <w:rFonts w:ascii="Times New Roman" w:eastAsia="Times New Roman" w:hAnsi="Times New Roman" w:cs="Times New Roman"/>
          <w:bCs/>
          <w:sz w:val="16"/>
          <w:szCs w:val="16"/>
          <w:lang w:eastAsia="ru-RU"/>
        </w:rPr>
        <w:t xml:space="preserve"> определяет правовой статус, порядок формирования и деятельности Ревизионной комиссии Совета сельского поселения Б</w:t>
      </w:r>
      <w:r w:rsidR="003A60C8" w:rsidRPr="00355D0F">
        <w:rPr>
          <w:rFonts w:ascii="Times New Roman" w:eastAsia="Times New Roman" w:hAnsi="Times New Roman" w:cs="Times New Roman"/>
          <w:bCs/>
          <w:sz w:val="16"/>
          <w:szCs w:val="16"/>
          <w:lang w:eastAsia="ru-RU"/>
        </w:rPr>
        <w:t>лаговар</w:t>
      </w:r>
      <w:r w:rsidRPr="00355D0F">
        <w:rPr>
          <w:rFonts w:ascii="Times New Roman" w:eastAsia="Times New Roman" w:hAnsi="Times New Roman" w:cs="Times New Roman"/>
          <w:bCs/>
          <w:sz w:val="16"/>
          <w:szCs w:val="16"/>
          <w:lang w:eastAsia="ru-RU"/>
        </w:rPr>
        <w:t>ский сельсовет муниципального района Благоварский район Республики Башкортостан.</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numPr>
          <w:ilvl w:val="0"/>
          <w:numId w:val="1"/>
        </w:numPr>
        <w:spacing w:after="0" w:line="240" w:lineRule="auto"/>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Общие положения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1.1. Ревизионная комиссия Совета сельского поселения </w:t>
      </w:r>
      <w:r w:rsidR="00D823EA"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bCs/>
          <w:sz w:val="16"/>
          <w:szCs w:val="16"/>
          <w:lang w:eastAsia="ru-RU"/>
        </w:rPr>
        <w:t xml:space="preserve"> сельсовет муниципального района  Благоварский район республики Башкортостан (дале</w:t>
      </w:r>
      <w:proofErr w:type="gramStart"/>
      <w:r w:rsidRPr="00355D0F">
        <w:rPr>
          <w:rFonts w:ascii="Times New Roman" w:eastAsia="Times New Roman" w:hAnsi="Times New Roman" w:cs="Times New Roman"/>
          <w:bCs/>
          <w:sz w:val="16"/>
          <w:szCs w:val="16"/>
          <w:lang w:eastAsia="ru-RU"/>
        </w:rPr>
        <w:t>е-</w:t>
      </w:r>
      <w:proofErr w:type="gramEnd"/>
      <w:r w:rsidRPr="00355D0F">
        <w:rPr>
          <w:rFonts w:ascii="Times New Roman" w:eastAsia="Times New Roman" w:hAnsi="Times New Roman" w:cs="Times New Roman"/>
          <w:bCs/>
          <w:sz w:val="16"/>
          <w:szCs w:val="16"/>
          <w:lang w:eastAsia="ru-RU"/>
        </w:rPr>
        <w:t xml:space="preserve"> Комиссия) является органом муниципального контроля сельского поселения </w:t>
      </w:r>
      <w:r w:rsidR="00D823EA"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bCs/>
          <w:sz w:val="16"/>
          <w:szCs w:val="16"/>
          <w:lang w:eastAsia="ru-RU"/>
        </w:rPr>
        <w:t xml:space="preserve">  сельсовет муниципального района Благоварский район Республики Башкортостан (далее – муниципальное образование), формируемым Советом сельского поселения </w:t>
      </w:r>
      <w:r w:rsidR="00D823EA"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bCs/>
          <w:sz w:val="16"/>
          <w:szCs w:val="16"/>
          <w:lang w:eastAsia="ru-RU"/>
        </w:rPr>
        <w:t xml:space="preserve"> сельсовет муниципального района Благоварский район Республики Башкортостан (далее - Совет) и ему подотчетным, осуществляющим свою деятельность на общественных началах.</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r w:rsidR="00D823EA"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bCs/>
          <w:sz w:val="16"/>
          <w:szCs w:val="16"/>
          <w:lang w:eastAsia="ru-RU"/>
        </w:rPr>
        <w:t xml:space="preserve"> сельсовет муниципального района Благоварский район Республики Башкортостан и иными муниципальными нормативными правовыми актами, настоящим Положением.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1.3. Основными целями деятельности Комиссии являются: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осуществление </w:t>
      </w:r>
      <w:proofErr w:type="gramStart"/>
      <w:r w:rsidRPr="00355D0F">
        <w:rPr>
          <w:rFonts w:ascii="Times New Roman" w:eastAsia="Times New Roman" w:hAnsi="Times New Roman" w:cs="Times New Roman"/>
          <w:bCs/>
          <w:sz w:val="16"/>
          <w:szCs w:val="16"/>
          <w:lang w:eastAsia="ru-RU"/>
        </w:rPr>
        <w:t>контроля за</w:t>
      </w:r>
      <w:proofErr w:type="gramEnd"/>
      <w:r w:rsidRPr="00355D0F">
        <w:rPr>
          <w:rFonts w:ascii="Times New Roman" w:eastAsia="Times New Roman" w:hAnsi="Times New Roman" w:cs="Times New Roman"/>
          <w:bCs/>
          <w:sz w:val="16"/>
          <w:szCs w:val="16"/>
          <w:lang w:eastAsia="ru-RU"/>
        </w:rPr>
        <w:t xml:space="preserve"> соблюдением установленного порядка подготовки и рассмотрения проекта местного бюджета, отчета о его исполнении;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осуществление </w:t>
      </w:r>
      <w:proofErr w:type="gramStart"/>
      <w:r w:rsidRPr="00355D0F">
        <w:rPr>
          <w:rFonts w:ascii="Times New Roman" w:eastAsia="Times New Roman" w:hAnsi="Times New Roman" w:cs="Times New Roman"/>
          <w:bCs/>
          <w:sz w:val="16"/>
          <w:szCs w:val="16"/>
          <w:lang w:eastAsia="ru-RU"/>
        </w:rPr>
        <w:t>контроля за</w:t>
      </w:r>
      <w:proofErr w:type="gramEnd"/>
      <w:r w:rsidRPr="00355D0F">
        <w:rPr>
          <w:rFonts w:ascii="Times New Roman" w:eastAsia="Times New Roman" w:hAnsi="Times New Roman" w:cs="Times New Roman"/>
          <w:bCs/>
          <w:sz w:val="16"/>
          <w:szCs w:val="16"/>
          <w:lang w:eastAsia="ru-RU"/>
        </w:rPr>
        <w:t xml:space="preserve"> исполнением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осуществление </w:t>
      </w:r>
      <w:proofErr w:type="gramStart"/>
      <w:r w:rsidRPr="00355D0F">
        <w:rPr>
          <w:rFonts w:ascii="Times New Roman" w:eastAsia="Times New Roman" w:hAnsi="Times New Roman" w:cs="Times New Roman"/>
          <w:bCs/>
          <w:sz w:val="16"/>
          <w:szCs w:val="16"/>
          <w:lang w:eastAsia="ru-RU"/>
        </w:rPr>
        <w:t>контроля за</w:t>
      </w:r>
      <w:proofErr w:type="gramEnd"/>
      <w:r w:rsidRPr="00355D0F">
        <w:rPr>
          <w:rFonts w:ascii="Times New Roman" w:eastAsia="Times New Roman" w:hAnsi="Times New Roman" w:cs="Times New Roman"/>
          <w:bCs/>
          <w:sz w:val="16"/>
          <w:szCs w:val="16"/>
          <w:lang w:eastAsia="ru-RU"/>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r w:rsidR="00D823EA"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bCs/>
          <w:sz w:val="16"/>
          <w:szCs w:val="16"/>
          <w:lang w:eastAsia="ru-RU"/>
        </w:rPr>
        <w:t xml:space="preserve">  сельсовет муниципального район Благоварский район Республики Башкортостан.</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1.4. Основными принципами деятельности Комиссии являются законность, объективность, независимость, системность, ответственность, гласность.</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1.5. Организационно-техническое обеспечение деятельности Комиссии осуществляется Советом.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2. Состав и порядок формирования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2.2. Члены Комиссии назначаются на должность решением Совета по представлению главы сельского поселения </w:t>
      </w:r>
      <w:r w:rsidR="00D823EA"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bCs/>
          <w:sz w:val="16"/>
          <w:szCs w:val="16"/>
          <w:lang w:eastAsia="ru-RU"/>
        </w:rPr>
        <w:t xml:space="preserve"> сельсовет муниципального района Благоварский район Республики Башкортостан (дале</w:t>
      </w:r>
      <w:proofErr w:type="gramStart"/>
      <w:r w:rsidRPr="00355D0F">
        <w:rPr>
          <w:rFonts w:ascii="Times New Roman" w:eastAsia="Times New Roman" w:hAnsi="Times New Roman" w:cs="Times New Roman"/>
          <w:bCs/>
          <w:sz w:val="16"/>
          <w:szCs w:val="16"/>
          <w:lang w:eastAsia="ru-RU"/>
        </w:rPr>
        <w:t>е-</w:t>
      </w:r>
      <w:proofErr w:type="gramEnd"/>
      <w:r w:rsidRPr="00355D0F">
        <w:rPr>
          <w:rFonts w:ascii="Times New Roman" w:eastAsia="Times New Roman" w:hAnsi="Times New Roman" w:cs="Times New Roman"/>
          <w:bCs/>
          <w:sz w:val="16"/>
          <w:szCs w:val="16"/>
          <w:lang w:eastAsia="ru-RU"/>
        </w:rPr>
        <w:t xml:space="preserve"> глава сельского поселения).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Решение о назначении членов Комиссии принимается большинством голосов от установленного числа депутатов Совета.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Кандидатура председателя Комиссии из числа членов Комиссии вносится на рассмотрение Комиссии  Президиумом Совета.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3. Срок полномочий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3.1. Председатель, заместитель председателя, </w:t>
      </w:r>
      <w:proofErr w:type="gramStart"/>
      <w:r w:rsidRPr="00355D0F">
        <w:rPr>
          <w:rFonts w:ascii="Times New Roman" w:eastAsia="Times New Roman" w:hAnsi="Times New Roman" w:cs="Times New Roman"/>
          <w:bCs/>
          <w:sz w:val="16"/>
          <w:szCs w:val="16"/>
          <w:lang w:eastAsia="ru-RU"/>
        </w:rPr>
        <w:t>секретарь</w:t>
      </w:r>
      <w:proofErr w:type="gramEnd"/>
      <w:r w:rsidRPr="00355D0F">
        <w:rPr>
          <w:rFonts w:ascii="Times New Roman" w:eastAsia="Times New Roman" w:hAnsi="Times New Roman" w:cs="Times New Roman"/>
          <w:bCs/>
          <w:sz w:val="16"/>
          <w:szCs w:val="16"/>
          <w:lang w:eastAsia="ru-RU"/>
        </w:rPr>
        <w:t xml:space="preserve"> и иные члены Комиссии назначаются на срок полномочий Совета соответствующего созыва.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3.2. Председатель, заместитель председателя, </w:t>
      </w:r>
      <w:proofErr w:type="gramStart"/>
      <w:r w:rsidRPr="00355D0F">
        <w:rPr>
          <w:rFonts w:ascii="Times New Roman" w:eastAsia="Times New Roman" w:hAnsi="Times New Roman" w:cs="Times New Roman"/>
          <w:bCs/>
          <w:sz w:val="16"/>
          <w:szCs w:val="16"/>
          <w:lang w:eastAsia="ru-RU"/>
        </w:rPr>
        <w:t>секретарь</w:t>
      </w:r>
      <w:proofErr w:type="gramEnd"/>
      <w:r w:rsidRPr="00355D0F">
        <w:rPr>
          <w:rFonts w:ascii="Times New Roman" w:eastAsia="Times New Roman" w:hAnsi="Times New Roman" w:cs="Times New Roman"/>
          <w:bCs/>
          <w:sz w:val="16"/>
          <w:szCs w:val="16"/>
          <w:lang w:eastAsia="ru-RU"/>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смерти;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признания судом недееспособным или ограниченно дееспособным;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признания судом безвестно отсутствующим или объявления умершим;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вступления в отношении данных лиц в законную силу обвинительного приговора суда;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выезда за пределы Российской Федерации на постоянное место жительства;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sidRPr="00355D0F">
        <w:rPr>
          <w:rFonts w:ascii="Times New Roman" w:eastAsia="Times New Roman" w:hAnsi="Times New Roman" w:cs="Times New Roman"/>
          <w:bCs/>
          <w:sz w:val="16"/>
          <w:szCs w:val="16"/>
          <w:lang w:eastAsia="ru-RU"/>
        </w:rPr>
        <w:t xml:space="preserve">, в </w:t>
      </w:r>
      <w:proofErr w:type="gramStart"/>
      <w:r w:rsidRPr="00355D0F">
        <w:rPr>
          <w:rFonts w:ascii="Times New Roman" w:eastAsia="Times New Roman" w:hAnsi="Times New Roman" w:cs="Times New Roman"/>
          <w:bCs/>
          <w:sz w:val="16"/>
          <w:szCs w:val="16"/>
          <w:lang w:eastAsia="ru-RU"/>
        </w:rPr>
        <w:t>соответствии</w:t>
      </w:r>
      <w:proofErr w:type="gramEnd"/>
      <w:r w:rsidRPr="00355D0F">
        <w:rPr>
          <w:rFonts w:ascii="Times New Roman" w:eastAsia="Times New Roman" w:hAnsi="Times New Roman" w:cs="Times New Roman"/>
          <w:bCs/>
          <w:sz w:val="16"/>
          <w:szCs w:val="16"/>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призыва на военную службу или направления на заменяющую ее альтернативную службу.</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numPr>
          <w:ilvl w:val="0"/>
          <w:numId w:val="2"/>
        </w:numPr>
        <w:spacing w:after="0" w:line="240" w:lineRule="auto"/>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Председатель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lastRenderedPageBreak/>
        <w:t xml:space="preserve">4.2. </w:t>
      </w:r>
      <w:r w:rsidRPr="00355D0F">
        <w:rPr>
          <w:rFonts w:ascii="Times New Roman" w:eastAsia="Times New Roman" w:hAnsi="Times New Roman" w:cs="Times New Roman"/>
          <w:sz w:val="16"/>
          <w:szCs w:val="16"/>
          <w:lang w:eastAsia="ru-RU"/>
        </w:rPr>
        <w:t>Гражданин не может быть назначен на должность председателя, заместителя председателя и аудитора контрольн</w:t>
      </w:r>
      <w:proofErr w:type="gramStart"/>
      <w:r w:rsidRPr="00355D0F">
        <w:rPr>
          <w:rFonts w:ascii="Times New Roman" w:eastAsia="Times New Roman" w:hAnsi="Times New Roman" w:cs="Times New Roman"/>
          <w:sz w:val="16"/>
          <w:szCs w:val="16"/>
          <w:lang w:eastAsia="ru-RU"/>
        </w:rPr>
        <w:t>о-</w:t>
      </w:r>
      <w:proofErr w:type="gramEnd"/>
      <w:r w:rsidRPr="00355D0F">
        <w:rPr>
          <w:rFonts w:ascii="Times New Roman" w:eastAsia="Times New Roman" w:hAnsi="Times New Roman" w:cs="Times New Roman"/>
          <w:sz w:val="16"/>
          <w:szCs w:val="16"/>
          <w:lang w:eastAsia="ru-RU"/>
        </w:rPr>
        <w:t xml:space="preserve"> счетного органа муниципального образования, а муниципальный служащий не может замещать должность председателя, заместителя 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r w:rsidR="00355D0F"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sz w:val="16"/>
          <w:szCs w:val="16"/>
          <w:lang w:eastAsia="ru-RU"/>
        </w:rPr>
        <w:t xml:space="preserve"> сельсовет, главой Администрации сельского поселения </w:t>
      </w:r>
      <w:r w:rsidR="00355D0F" w:rsidRPr="00355D0F">
        <w:rPr>
          <w:rFonts w:ascii="Times New Roman" w:eastAsia="Times New Roman" w:hAnsi="Times New Roman" w:cs="Times New Roman"/>
          <w:sz w:val="16"/>
          <w:szCs w:val="16"/>
          <w:lang w:eastAsia="ru-RU"/>
        </w:rPr>
        <w:t>Благоварский</w:t>
      </w:r>
      <w:r w:rsidRPr="00355D0F">
        <w:rPr>
          <w:rFonts w:ascii="Times New Roman" w:eastAsia="Times New Roman" w:hAnsi="Times New Roman" w:cs="Times New Roman"/>
          <w:sz w:val="16"/>
          <w:szCs w:val="16"/>
          <w:lang w:eastAsia="ru-RU"/>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4.3. Председатель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осуществляет общее руководство деятельностью Комиссии и организует работу в соответствии с настоящим Положением;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представляет Комиссию в органах государственной власти, органах местного самоуправления, судебных органах, иных организациях;</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утверждает и подписывает представления и заключения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представляет Совету ежегодные отчеты о работе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направляет результаты проверок Совету и обеспечивает их опубликование (обнародование);</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sidRPr="00355D0F">
        <w:rPr>
          <w:rFonts w:ascii="Times New Roman" w:eastAsia="Times New Roman" w:hAnsi="Times New Roman" w:cs="Times New Roman"/>
          <w:bCs/>
          <w:sz w:val="16"/>
          <w:szCs w:val="16"/>
          <w:lang w:eastAsia="ru-RU"/>
        </w:rPr>
        <w:t>вопросам</w:t>
      </w:r>
      <w:proofErr w:type="gramEnd"/>
      <w:r w:rsidRPr="00355D0F">
        <w:rPr>
          <w:rFonts w:ascii="Times New Roman" w:eastAsia="Times New Roman" w:hAnsi="Times New Roman" w:cs="Times New Roman"/>
          <w:bCs/>
          <w:sz w:val="16"/>
          <w:szCs w:val="16"/>
          <w:lang w:eastAsia="ru-RU"/>
        </w:rPr>
        <w:t xml:space="preserve"> отнесенным к полномочиям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обладает правом внесения в Совет проектов муниципальных нормативных правовых актов по вопросам, отнесенным к полномочиям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sz w:val="16"/>
          <w:szCs w:val="16"/>
          <w:lang w:eastAsia="ru-RU"/>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осуществляет иные полномочия в соответствии с настоящим Положением. </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numPr>
          <w:ilvl w:val="0"/>
          <w:numId w:val="2"/>
        </w:numPr>
        <w:spacing w:after="0" w:line="240" w:lineRule="auto"/>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Члены Комиссии</w:t>
      </w:r>
    </w:p>
    <w:p w:rsidR="0018375A" w:rsidRPr="00355D0F" w:rsidRDefault="00D823EA" w:rsidP="00D823EA">
      <w:pPr>
        <w:spacing w:after="0" w:line="240" w:lineRule="auto"/>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B8568D">
        <w:rPr>
          <w:rFonts w:ascii="Times New Roman" w:eastAsia="Times New Roman" w:hAnsi="Times New Roman" w:cs="Times New Roman"/>
          <w:bCs/>
          <w:sz w:val="16"/>
          <w:szCs w:val="16"/>
          <w:lang w:eastAsia="ru-RU"/>
        </w:rPr>
        <w:t xml:space="preserve">     </w:t>
      </w:r>
      <w:r w:rsidRPr="00355D0F">
        <w:rPr>
          <w:rFonts w:ascii="Times New Roman" w:eastAsia="Times New Roman" w:hAnsi="Times New Roman" w:cs="Times New Roman"/>
          <w:bCs/>
          <w:sz w:val="16"/>
          <w:szCs w:val="16"/>
          <w:lang w:eastAsia="ru-RU"/>
        </w:rPr>
        <w:t xml:space="preserve"> 5.1.   </w:t>
      </w:r>
      <w:r w:rsidR="0018375A" w:rsidRPr="00355D0F">
        <w:rPr>
          <w:rFonts w:ascii="Times New Roman" w:eastAsia="Times New Roman" w:hAnsi="Times New Roman" w:cs="Times New Roman"/>
          <w:bCs/>
          <w:sz w:val="16"/>
          <w:szCs w:val="16"/>
          <w:lang w:eastAsia="ru-RU"/>
        </w:rPr>
        <w:t xml:space="preserve">Членом Комиссии может быть гражданин Российской Федерации, имеющий высшее профессиональное образование либо среднее </w:t>
      </w:r>
      <w:r w:rsidR="00B8568D">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18375A" w:rsidRPr="00355D0F" w:rsidRDefault="00D823EA" w:rsidP="00D823EA">
      <w:pPr>
        <w:spacing w:after="0" w:line="240" w:lineRule="auto"/>
        <w:jc w:val="both"/>
        <w:rPr>
          <w:rFonts w:ascii="Times New Roman" w:eastAsia="Times New Roman" w:hAnsi="Times New Roman" w:cs="Times New Roman"/>
          <w:sz w:val="16"/>
          <w:szCs w:val="16"/>
          <w:lang w:eastAsia="ru-RU"/>
        </w:rPr>
      </w:pPr>
      <w:r w:rsidRPr="00355D0F">
        <w:rPr>
          <w:rFonts w:ascii="Times New Roman" w:eastAsia="Times New Roman" w:hAnsi="Times New Roman" w:cs="Times New Roman"/>
          <w:sz w:val="16"/>
          <w:szCs w:val="16"/>
          <w:lang w:eastAsia="ru-RU"/>
        </w:rPr>
        <w:t xml:space="preserve">   </w:t>
      </w:r>
      <w:r w:rsidR="00B8568D">
        <w:rPr>
          <w:rFonts w:ascii="Times New Roman" w:eastAsia="Times New Roman" w:hAnsi="Times New Roman" w:cs="Times New Roman"/>
          <w:sz w:val="16"/>
          <w:szCs w:val="16"/>
          <w:lang w:eastAsia="ru-RU"/>
        </w:rPr>
        <w:t xml:space="preserve">    </w:t>
      </w:r>
      <w:r w:rsidRPr="00355D0F">
        <w:rPr>
          <w:rFonts w:ascii="Times New Roman" w:eastAsia="Times New Roman" w:hAnsi="Times New Roman" w:cs="Times New Roman"/>
          <w:sz w:val="16"/>
          <w:szCs w:val="16"/>
          <w:lang w:eastAsia="ru-RU"/>
        </w:rPr>
        <w:t xml:space="preserve">5.2.    </w:t>
      </w:r>
      <w:r w:rsidR="0018375A" w:rsidRPr="00355D0F">
        <w:rPr>
          <w:rFonts w:ascii="Times New Roman" w:eastAsia="Times New Roman" w:hAnsi="Times New Roman" w:cs="Times New Roman"/>
          <w:sz w:val="16"/>
          <w:szCs w:val="16"/>
          <w:lang w:eastAsia="ru-RU"/>
        </w:rPr>
        <w:t>Гражданин не может быть назначен на должность заместителя председателя    и аудитора контрольн</w:t>
      </w:r>
      <w:proofErr w:type="gramStart"/>
      <w:r w:rsidR="0018375A" w:rsidRPr="00355D0F">
        <w:rPr>
          <w:rFonts w:ascii="Times New Roman" w:eastAsia="Times New Roman" w:hAnsi="Times New Roman" w:cs="Times New Roman"/>
          <w:sz w:val="16"/>
          <w:szCs w:val="16"/>
          <w:lang w:eastAsia="ru-RU"/>
        </w:rPr>
        <w:t>о-</w:t>
      </w:r>
      <w:proofErr w:type="gramEnd"/>
      <w:r w:rsidR="0018375A" w:rsidRPr="00355D0F">
        <w:rPr>
          <w:rFonts w:ascii="Times New Roman" w:eastAsia="Times New Roman" w:hAnsi="Times New Roman" w:cs="Times New Roman"/>
          <w:sz w:val="16"/>
          <w:szCs w:val="16"/>
          <w:lang w:eastAsia="ru-RU"/>
        </w:rPr>
        <w:t xml:space="preserve"> счетного органа муниципального образования, а муниципальный служащий не может замещать должность заместителя 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r w:rsidRPr="00355D0F">
        <w:rPr>
          <w:rFonts w:ascii="Times New Roman" w:eastAsia="Times New Roman" w:hAnsi="Times New Roman" w:cs="Times New Roman"/>
          <w:sz w:val="16"/>
          <w:szCs w:val="16"/>
          <w:lang w:eastAsia="ru-RU"/>
        </w:rPr>
        <w:t>Благоварский</w:t>
      </w:r>
      <w:r w:rsidR="0018375A" w:rsidRPr="00355D0F">
        <w:rPr>
          <w:rFonts w:ascii="Times New Roman" w:eastAsia="Times New Roman" w:hAnsi="Times New Roman" w:cs="Times New Roman"/>
          <w:sz w:val="16"/>
          <w:szCs w:val="16"/>
          <w:lang w:eastAsia="ru-RU"/>
        </w:rPr>
        <w:t xml:space="preserve"> сельсовет, главой Администрации сельского поселения Орловский сельсовет, руководителями судебных и правоохранительных органов, расположенных на территории соответствующего муниципального образования»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sz w:val="16"/>
          <w:szCs w:val="16"/>
          <w:lang w:eastAsia="ru-RU"/>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B8568D" w:rsidP="00B8568D">
      <w:pPr>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16"/>
          <w:szCs w:val="16"/>
          <w:lang w:eastAsia="ru-RU"/>
        </w:rPr>
        <w:t xml:space="preserve">        </w:t>
      </w:r>
      <w:r w:rsidR="00355D0F" w:rsidRPr="00B8568D">
        <w:rPr>
          <w:rFonts w:ascii="Times New Roman" w:eastAsia="Times New Roman" w:hAnsi="Times New Roman" w:cs="Times New Roman"/>
          <w:b/>
          <w:bCs/>
          <w:sz w:val="16"/>
          <w:szCs w:val="16"/>
          <w:lang w:eastAsia="ru-RU"/>
        </w:rPr>
        <w:t>6.</w:t>
      </w:r>
      <w:r w:rsidR="00355D0F"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Организация деятельности Комиссии</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6.1. Комиссия осуществляет свою деятельность на основе коллегиальности.</w:t>
      </w:r>
    </w:p>
    <w:p w:rsidR="0018375A" w:rsidRPr="00355D0F" w:rsidRDefault="00B8568D" w:rsidP="00B8568D">
      <w:pPr>
        <w:spacing w:after="0" w:line="240" w:lineRule="auto"/>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w:t>
      </w:r>
      <w:r w:rsidR="00355D0F"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6.2. Заседания Комиссии правомочны, если на них присутствует более половины от установленного числа ее членов.</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6.4. По форме проведения заседания могут быть только очные.</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Дата, место и повестка дня заседания Комиссии утверждается председателем Комиссии.</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6.5. Заседания Комиссии подразделяются на организационное (первое), очередное, внеочередное, годовое.</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6.7. Очередные заседания проводятся в соответствии с утвержденным планом работы Комиссии.</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0018375A" w:rsidRPr="00355D0F">
        <w:rPr>
          <w:rFonts w:ascii="Times New Roman" w:eastAsia="Times New Roman" w:hAnsi="Times New Roman" w:cs="Times New Roman"/>
          <w:bCs/>
          <w:sz w:val="16"/>
          <w:szCs w:val="16"/>
          <w:lang w:eastAsia="ru-RU"/>
        </w:rPr>
        <w:t>с даты получения</w:t>
      </w:r>
      <w:proofErr w:type="gramEnd"/>
      <w:r w:rsidR="0018375A" w:rsidRPr="00355D0F">
        <w:rPr>
          <w:rFonts w:ascii="Times New Roman" w:eastAsia="Times New Roman" w:hAnsi="Times New Roman" w:cs="Times New Roman"/>
          <w:bCs/>
          <w:sz w:val="16"/>
          <w:szCs w:val="16"/>
          <w:lang w:eastAsia="ru-RU"/>
        </w:rPr>
        <w:t xml:space="preserve"> данного требования председателем Комиссии.</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6.10. Заседания Комиссии проводятся по утвержденному плану, а также перед началом экспертно-аналитической работы и по ее результатам.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На заседаниях комиссии ведется протокол. В протоколе заседания Комиссии указываются: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место и время ее проведения;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члены комиссии и приглашенные лица, присутствующие на заседании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повестка заседания;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вопросы, поставленные на голосование, и итоги голосования по ним;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принятые Комиссией решения.</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B8568D">
        <w:rPr>
          <w:rFonts w:ascii="Times New Roman" w:eastAsia="Times New Roman" w:hAnsi="Times New Roman" w:cs="Times New Roman"/>
          <w:b/>
          <w:bCs/>
          <w:sz w:val="16"/>
          <w:szCs w:val="16"/>
          <w:lang w:eastAsia="ru-RU"/>
        </w:rPr>
        <w:t xml:space="preserve">  </w:t>
      </w:r>
      <w:r w:rsidR="0018375A" w:rsidRPr="00B8568D">
        <w:rPr>
          <w:rFonts w:ascii="Times New Roman" w:eastAsia="Times New Roman" w:hAnsi="Times New Roman" w:cs="Times New Roman"/>
          <w:b/>
          <w:bCs/>
          <w:sz w:val="16"/>
          <w:szCs w:val="16"/>
          <w:lang w:eastAsia="ru-RU"/>
        </w:rPr>
        <w:t>7.</w:t>
      </w:r>
      <w:r w:rsidR="0018375A" w:rsidRPr="00355D0F">
        <w:rPr>
          <w:rFonts w:ascii="Times New Roman" w:eastAsia="Times New Roman" w:hAnsi="Times New Roman" w:cs="Times New Roman"/>
          <w:bCs/>
          <w:sz w:val="16"/>
          <w:szCs w:val="16"/>
          <w:lang w:eastAsia="ru-RU"/>
        </w:rPr>
        <w:t xml:space="preserve"> Полномочия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18375A" w:rsidRPr="00355D0F" w:rsidRDefault="00355D0F"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7.2. При реализации контрольных полномочий Комиссия осуществляет:</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t>контроль за</w:t>
      </w:r>
      <w:proofErr w:type="gramEnd"/>
      <w:r w:rsidRPr="00355D0F">
        <w:rPr>
          <w:rFonts w:ascii="Times New Roman" w:eastAsia="Times New Roman" w:hAnsi="Times New Roman" w:cs="Times New Roman"/>
          <w:bCs/>
          <w:sz w:val="16"/>
          <w:szCs w:val="16"/>
          <w:lang w:eastAsia="ru-RU"/>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t>контроль за своевременным исполнение расходных статей местного бюджета по объемам, структуре и целевому назначению;</w:t>
      </w:r>
      <w:proofErr w:type="gramEnd"/>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t>контроль за</w:t>
      </w:r>
      <w:proofErr w:type="gramEnd"/>
      <w:r w:rsidRPr="00355D0F">
        <w:rPr>
          <w:rFonts w:ascii="Times New Roman" w:eastAsia="Times New Roman" w:hAnsi="Times New Roman" w:cs="Times New Roman"/>
          <w:bCs/>
          <w:sz w:val="16"/>
          <w:szCs w:val="16"/>
          <w:lang w:eastAsia="ru-RU"/>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проведение по поручению </w:t>
      </w:r>
      <w:proofErr w:type="gramStart"/>
      <w:r w:rsidRPr="00355D0F">
        <w:rPr>
          <w:rFonts w:ascii="Times New Roman" w:eastAsia="Times New Roman" w:hAnsi="Times New Roman" w:cs="Times New Roman"/>
          <w:bCs/>
          <w:sz w:val="16"/>
          <w:szCs w:val="16"/>
          <w:lang w:eastAsia="ru-RU"/>
        </w:rPr>
        <w:t>Совета проверки финансового состояния получателя муниципальной гарантии</w:t>
      </w:r>
      <w:proofErr w:type="gramEnd"/>
      <w:r w:rsidRPr="00355D0F">
        <w:rPr>
          <w:rFonts w:ascii="Times New Roman" w:eastAsia="Times New Roman" w:hAnsi="Times New Roman" w:cs="Times New Roman"/>
          <w:bCs/>
          <w:sz w:val="16"/>
          <w:szCs w:val="16"/>
          <w:lang w:eastAsia="ru-RU"/>
        </w:rPr>
        <w:t>;</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t>контроль за</w:t>
      </w:r>
      <w:proofErr w:type="gramEnd"/>
      <w:r w:rsidRPr="00355D0F">
        <w:rPr>
          <w:rFonts w:ascii="Times New Roman" w:eastAsia="Times New Roman" w:hAnsi="Times New Roman" w:cs="Times New Roman"/>
          <w:bCs/>
          <w:sz w:val="16"/>
          <w:szCs w:val="16"/>
          <w:lang w:eastAsia="ru-RU"/>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контроль состояния и обслуживания муниципального долга, эффективности использования муниципальных заимствований;</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организацию и осуществление </w:t>
      </w:r>
      <w:proofErr w:type="gramStart"/>
      <w:r w:rsidRPr="00355D0F">
        <w:rPr>
          <w:rFonts w:ascii="Times New Roman" w:eastAsia="Times New Roman" w:hAnsi="Times New Roman" w:cs="Times New Roman"/>
          <w:bCs/>
          <w:sz w:val="16"/>
          <w:szCs w:val="16"/>
          <w:lang w:eastAsia="ru-RU"/>
        </w:rPr>
        <w:t>контроля за</w:t>
      </w:r>
      <w:proofErr w:type="gramEnd"/>
      <w:r w:rsidRPr="00355D0F">
        <w:rPr>
          <w:rFonts w:ascii="Times New Roman" w:eastAsia="Times New Roman" w:hAnsi="Times New Roman" w:cs="Times New Roman"/>
          <w:bCs/>
          <w:sz w:val="16"/>
          <w:szCs w:val="16"/>
          <w:lang w:eastAsia="ru-RU"/>
        </w:rPr>
        <w:t xml:space="preserve"> законностью и эффективностью использования муниципальной собственности;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lastRenderedPageBreak/>
        <w:t>контроль за</w:t>
      </w:r>
      <w:proofErr w:type="gramEnd"/>
      <w:r w:rsidRPr="00355D0F">
        <w:rPr>
          <w:rFonts w:ascii="Times New Roman" w:eastAsia="Times New Roman" w:hAnsi="Times New Roman" w:cs="Times New Roman"/>
          <w:bCs/>
          <w:sz w:val="16"/>
          <w:szCs w:val="16"/>
          <w:lang w:eastAsia="ru-RU"/>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7.3. При реализации экспертно-аналитических полномочий Комиссия осуществляет:</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проведение финансовой экспертизы и оценки обоснованности доходных и расходных статей проекта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roofErr w:type="gramStart"/>
      <w:r w:rsidRPr="00355D0F">
        <w:rPr>
          <w:rFonts w:ascii="Times New Roman" w:eastAsia="Times New Roman" w:hAnsi="Times New Roman" w:cs="Times New Roman"/>
          <w:bCs/>
          <w:sz w:val="16"/>
          <w:szCs w:val="16"/>
          <w:lang w:eastAsia="ru-RU"/>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355D0F">
        <w:rPr>
          <w:rFonts w:ascii="Times New Roman" w:eastAsia="Times New Roman" w:hAnsi="Times New Roman" w:cs="Times New Roman"/>
          <w:bCs/>
          <w:sz w:val="16"/>
          <w:szCs w:val="16"/>
          <w:lang w:eastAsia="ru-RU"/>
        </w:rPr>
        <w:t>образования</w:t>
      </w:r>
      <w:proofErr w:type="gramEnd"/>
      <w:r w:rsidRPr="00355D0F">
        <w:rPr>
          <w:rFonts w:ascii="Times New Roman" w:eastAsia="Times New Roman" w:hAnsi="Times New Roman" w:cs="Times New Roman"/>
          <w:bCs/>
          <w:sz w:val="16"/>
          <w:szCs w:val="16"/>
          <w:lang w:eastAsia="ru-RU"/>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Данные работы осуществляются </w:t>
      </w:r>
      <w:proofErr w:type="gramStart"/>
      <w:r w:rsidRPr="00355D0F">
        <w:rPr>
          <w:rFonts w:ascii="Times New Roman" w:eastAsia="Times New Roman" w:hAnsi="Times New Roman" w:cs="Times New Roman"/>
          <w:bCs/>
          <w:sz w:val="16"/>
          <w:szCs w:val="16"/>
          <w:lang w:eastAsia="ru-RU"/>
        </w:rPr>
        <w:t>Комиссией</w:t>
      </w:r>
      <w:proofErr w:type="gramEnd"/>
      <w:r w:rsidRPr="00355D0F">
        <w:rPr>
          <w:rFonts w:ascii="Times New Roman" w:eastAsia="Times New Roman" w:hAnsi="Times New Roman" w:cs="Times New Roman"/>
          <w:bCs/>
          <w:sz w:val="16"/>
          <w:szCs w:val="16"/>
          <w:lang w:eastAsia="ru-RU"/>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w:t>
      </w:r>
      <w:proofErr w:type="gramStart"/>
      <w:r w:rsidRPr="00355D0F">
        <w:rPr>
          <w:rFonts w:ascii="Times New Roman" w:eastAsia="Times New Roman" w:hAnsi="Times New Roman" w:cs="Times New Roman"/>
          <w:bCs/>
          <w:sz w:val="16"/>
          <w:szCs w:val="16"/>
          <w:lang w:eastAsia="ru-RU"/>
        </w:rPr>
        <w:t>в</w:t>
      </w:r>
      <w:proofErr w:type="gramEnd"/>
      <w:r w:rsidRPr="00355D0F">
        <w:rPr>
          <w:rFonts w:ascii="Times New Roman" w:eastAsia="Times New Roman" w:hAnsi="Times New Roman" w:cs="Times New Roman"/>
          <w:bCs/>
          <w:sz w:val="16"/>
          <w:szCs w:val="16"/>
          <w:lang w:eastAsia="ru-RU"/>
        </w:rPr>
        <w:t xml:space="preserve"> данном поручению председателю Совета.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7.4. При реализации информационных полномочий Комиссия осуществляет:</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направление информации о результатах проверок Совету;</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представление Совету ежегодных отчетов о работе Комиссии и опубликование указанных отчетов в средствах массовой информации;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опубликование (обнародование) результатов проверок.</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7.6. Комиссия при осуществлении своих полномочий вправе взаимодействовать с государственными финансовыми контрольными органами.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B8568D" w:rsidRDefault="0018375A" w:rsidP="00B8568D">
      <w:pPr>
        <w:numPr>
          <w:ilvl w:val="0"/>
          <w:numId w:val="3"/>
        </w:numPr>
        <w:spacing w:after="0" w:line="240" w:lineRule="auto"/>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Сфера действия контрольных полномочий Комиссии</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являются главными распорядителями, распорядителями, получателями средств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используют муниципальную собственность и (или) управляют ею;</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являются получателями муниципальных гарантий и (или) бюджетных кредитов, бюджетных инвестиций за счет средств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Контрольные мероприятия в отношении указанных объектов контроля не могут проводиться Комиссией чаще, чем один раз в два года.</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B8568D">
        <w:rPr>
          <w:rFonts w:ascii="Times New Roman" w:eastAsia="Times New Roman" w:hAnsi="Times New Roman" w:cs="Times New Roman"/>
          <w:b/>
          <w:bCs/>
          <w:sz w:val="16"/>
          <w:szCs w:val="16"/>
          <w:lang w:eastAsia="ru-RU"/>
        </w:rPr>
        <w:t>9.</w:t>
      </w:r>
      <w:r w:rsidRPr="00355D0F">
        <w:rPr>
          <w:rFonts w:ascii="Times New Roman" w:eastAsia="Times New Roman" w:hAnsi="Times New Roman" w:cs="Times New Roman"/>
          <w:bCs/>
          <w:sz w:val="16"/>
          <w:szCs w:val="16"/>
          <w:lang w:eastAsia="ru-RU"/>
        </w:rPr>
        <w:t xml:space="preserve"> Предоставление информации по запросам Комиссии</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 xml:space="preserve">9.1. Руководители, должностные лица объектов контроля обязаны предоставить по запросам </w:t>
      </w:r>
      <w:proofErr w:type="gramStart"/>
      <w:r w:rsidR="0018375A" w:rsidRPr="00355D0F">
        <w:rPr>
          <w:rFonts w:ascii="Times New Roman" w:eastAsia="Times New Roman" w:hAnsi="Times New Roman" w:cs="Times New Roman"/>
          <w:bCs/>
          <w:sz w:val="16"/>
          <w:szCs w:val="16"/>
          <w:lang w:eastAsia="ru-RU"/>
        </w:rPr>
        <w:t>Комиссии</w:t>
      </w:r>
      <w:proofErr w:type="gramEnd"/>
      <w:r w:rsidR="0018375A" w:rsidRPr="00355D0F">
        <w:rPr>
          <w:rFonts w:ascii="Times New Roman" w:eastAsia="Times New Roman" w:hAnsi="Times New Roman" w:cs="Times New Roman"/>
          <w:bCs/>
          <w:sz w:val="16"/>
          <w:szCs w:val="16"/>
          <w:lang w:eastAsia="ru-RU"/>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B8568D">
        <w:rPr>
          <w:rFonts w:ascii="Times New Roman" w:eastAsia="Times New Roman" w:hAnsi="Times New Roman" w:cs="Times New Roman"/>
          <w:b/>
          <w:bCs/>
          <w:sz w:val="16"/>
          <w:szCs w:val="16"/>
          <w:lang w:eastAsia="ru-RU"/>
        </w:rPr>
        <w:t>10.</w:t>
      </w:r>
      <w:r w:rsidR="0018375A" w:rsidRPr="00355D0F">
        <w:rPr>
          <w:rFonts w:ascii="Times New Roman" w:eastAsia="Times New Roman" w:hAnsi="Times New Roman" w:cs="Times New Roman"/>
          <w:bCs/>
          <w:sz w:val="16"/>
          <w:szCs w:val="16"/>
          <w:lang w:eastAsia="ru-RU"/>
        </w:rPr>
        <w:t xml:space="preserve"> Порядок реализации полномочий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sidR="0018375A" w:rsidRPr="00355D0F">
        <w:rPr>
          <w:rFonts w:ascii="Times New Roman" w:eastAsia="Times New Roman" w:hAnsi="Times New Roman" w:cs="Times New Roman"/>
          <w:bCs/>
          <w:sz w:val="16"/>
          <w:szCs w:val="16"/>
          <w:lang w:eastAsia="ru-RU"/>
        </w:rPr>
        <w:t>и-</w:t>
      </w:r>
      <w:proofErr w:type="gramEnd"/>
      <w:r w:rsidR="0018375A" w:rsidRPr="00355D0F">
        <w:rPr>
          <w:rFonts w:ascii="Times New Roman" w:eastAsia="Times New Roman" w:hAnsi="Times New Roman" w:cs="Times New Roman"/>
          <w:bCs/>
          <w:sz w:val="16"/>
          <w:szCs w:val="16"/>
          <w:lang w:eastAsia="ru-RU"/>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наименование и реквизиты проверяемого объекта контроля;  </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краткое описание содержания контрольного мероприятия;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список членов Комиссии, </w:t>
      </w:r>
      <w:proofErr w:type="spellStart"/>
      <w:r w:rsidRPr="00355D0F">
        <w:rPr>
          <w:rFonts w:ascii="Times New Roman" w:eastAsia="Times New Roman" w:hAnsi="Times New Roman" w:cs="Times New Roman"/>
          <w:bCs/>
          <w:sz w:val="16"/>
          <w:szCs w:val="16"/>
          <w:lang w:eastAsia="ru-RU"/>
        </w:rPr>
        <w:t>управомоченных</w:t>
      </w:r>
      <w:proofErr w:type="spellEnd"/>
      <w:r w:rsidRPr="00355D0F">
        <w:rPr>
          <w:rFonts w:ascii="Times New Roman" w:eastAsia="Times New Roman" w:hAnsi="Times New Roman" w:cs="Times New Roman"/>
          <w:bCs/>
          <w:sz w:val="16"/>
          <w:szCs w:val="16"/>
          <w:lang w:eastAsia="ru-RU"/>
        </w:rPr>
        <w:t xml:space="preserve"> на проведение данного контрольного мероприятия;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планируемые сроки проведения контрольного мероприятия.</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проходить в помещения, занимаемые объектами контроля;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lastRenderedPageBreak/>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 xml:space="preserve">10.7. </w:t>
      </w:r>
      <w:proofErr w:type="gramStart"/>
      <w:r w:rsidR="0018375A" w:rsidRPr="00355D0F">
        <w:rPr>
          <w:rFonts w:ascii="Times New Roman" w:eastAsia="Times New Roman" w:hAnsi="Times New Roman" w:cs="Times New Roman"/>
          <w:bCs/>
          <w:sz w:val="16"/>
          <w:szCs w:val="16"/>
          <w:lang w:eastAsia="ru-RU"/>
        </w:rPr>
        <w:t>Информация, изложенная в акте является</w:t>
      </w:r>
      <w:proofErr w:type="gramEnd"/>
      <w:r w:rsidR="0018375A" w:rsidRPr="00355D0F">
        <w:rPr>
          <w:rFonts w:ascii="Times New Roman" w:eastAsia="Times New Roman" w:hAnsi="Times New Roman" w:cs="Times New Roman"/>
          <w:bCs/>
          <w:sz w:val="16"/>
          <w:szCs w:val="16"/>
          <w:lang w:eastAsia="ru-RU"/>
        </w:rPr>
        <w:t xml:space="preserve"> основанием для подготовки представления Комиссии о результатах проведенного контрольного мероприятия.</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Форма представления Комиссии утверждается распоряжением председателя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10.9. Информация о результатах проведенного контрольного мероприятия направляется Совету.</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10.10. Итоговые результаты проведенного контрольного мероприятия подлежат опубликованию (обнародованию).</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B8568D">
        <w:rPr>
          <w:rFonts w:ascii="Times New Roman" w:eastAsia="Times New Roman" w:hAnsi="Times New Roman" w:cs="Times New Roman"/>
          <w:b/>
          <w:bCs/>
          <w:sz w:val="16"/>
          <w:szCs w:val="16"/>
          <w:lang w:eastAsia="ru-RU"/>
        </w:rPr>
        <w:t>11</w:t>
      </w:r>
      <w:r w:rsidR="0018375A" w:rsidRPr="00355D0F">
        <w:rPr>
          <w:rFonts w:ascii="Times New Roman" w:eastAsia="Times New Roman" w:hAnsi="Times New Roman" w:cs="Times New Roman"/>
          <w:bCs/>
          <w:sz w:val="16"/>
          <w:szCs w:val="16"/>
          <w:lang w:eastAsia="ru-RU"/>
        </w:rPr>
        <w:t>. Планирование деятельности и отчетность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11.3. Годовой план деятельности Комиссии ежегодно утверждается Советом.</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При этом обязательному включению в годовой план деятельности Комиссии подлежат поручения Совета.</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Указанный Отчет подлежит опубликованию (обнародованию).</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B8568D">
        <w:rPr>
          <w:rFonts w:ascii="Times New Roman" w:eastAsia="Times New Roman" w:hAnsi="Times New Roman" w:cs="Times New Roman"/>
          <w:b/>
          <w:bCs/>
          <w:sz w:val="16"/>
          <w:szCs w:val="16"/>
          <w:lang w:eastAsia="ru-RU"/>
        </w:rPr>
        <w:t xml:space="preserve">  </w:t>
      </w:r>
      <w:r w:rsidR="0018375A" w:rsidRPr="00B8568D">
        <w:rPr>
          <w:rFonts w:ascii="Times New Roman" w:eastAsia="Times New Roman" w:hAnsi="Times New Roman" w:cs="Times New Roman"/>
          <w:b/>
          <w:bCs/>
          <w:sz w:val="16"/>
          <w:szCs w:val="16"/>
          <w:lang w:eastAsia="ru-RU"/>
        </w:rPr>
        <w:t>12.</w:t>
      </w:r>
      <w:r w:rsidR="0018375A" w:rsidRPr="00355D0F">
        <w:rPr>
          <w:rFonts w:ascii="Times New Roman" w:eastAsia="Times New Roman" w:hAnsi="Times New Roman" w:cs="Times New Roman"/>
          <w:bCs/>
          <w:sz w:val="16"/>
          <w:szCs w:val="16"/>
          <w:lang w:eastAsia="ru-RU"/>
        </w:rPr>
        <w:t xml:space="preserve"> Правовые гарантии деятельности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12.1. Деятельность Комиссии не может быть приостановлена и осуществляется до формирования нового состава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B8568D">
        <w:rPr>
          <w:rFonts w:ascii="Times New Roman" w:eastAsia="Times New Roman" w:hAnsi="Times New Roman" w:cs="Times New Roman"/>
          <w:b/>
          <w:bCs/>
          <w:sz w:val="16"/>
          <w:szCs w:val="16"/>
          <w:lang w:eastAsia="ru-RU"/>
        </w:rPr>
        <w:t>13.</w:t>
      </w:r>
      <w:r w:rsidR="0018375A" w:rsidRPr="00355D0F">
        <w:rPr>
          <w:rFonts w:ascii="Times New Roman" w:eastAsia="Times New Roman" w:hAnsi="Times New Roman" w:cs="Times New Roman"/>
          <w:bCs/>
          <w:sz w:val="16"/>
          <w:szCs w:val="16"/>
          <w:lang w:eastAsia="ru-RU"/>
        </w:rPr>
        <w:t xml:space="preserve"> Ответственность членов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13.2. Неправомерные действия членов Комиссии могут быть обжалованы в Совет.</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14. Внесение изменений и дополнений в настоящее Положение</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14.1. Изменения и дополнения в настоящее Положение вносятся Советом.</w:t>
      </w:r>
    </w:p>
    <w:p w:rsidR="0018375A" w:rsidRPr="00355D0F" w:rsidRDefault="00D823EA" w:rsidP="0018375A">
      <w:pPr>
        <w:spacing w:after="0" w:line="240" w:lineRule="auto"/>
        <w:ind w:left="360"/>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bCs/>
          <w:sz w:val="16"/>
          <w:szCs w:val="16"/>
          <w:lang w:eastAsia="ru-RU"/>
        </w:rPr>
        <w:t xml:space="preserve">  </w:t>
      </w:r>
      <w:r w:rsidR="0018375A" w:rsidRPr="00355D0F">
        <w:rPr>
          <w:rFonts w:ascii="Times New Roman" w:eastAsia="Times New Roman" w:hAnsi="Times New Roman" w:cs="Times New Roman"/>
          <w:bCs/>
          <w:sz w:val="16"/>
          <w:szCs w:val="16"/>
          <w:lang w:eastAsia="ru-RU"/>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
          <w:bCs/>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
          <w:sz w:val="16"/>
          <w:szCs w:val="16"/>
          <w:lang w:eastAsia="ru-RU"/>
        </w:rPr>
      </w:pPr>
    </w:p>
    <w:p w:rsidR="0018375A" w:rsidRPr="00355D0F" w:rsidRDefault="0018375A" w:rsidP="0018375A">
      <w:pPr>
        <w:spacing w:after="0" w:line="240" w:lineRule="auto"/>
        <w:ind w:left="360"/>
        <w:jc w:val="both"/>
        <w:rPr>
          <w:rFonts w:ascii="Times New Roman" w:eastAsia="Times New Roman" w:hAnsi="Times New Roman" w:cs="Times New Roman"/>
          <w:b/>
          <w:sz w:val="16"/>
          <w:szCs w:val="16"/>
          <w:lang w:eastAsia="ru-RU"/>
        </w:rPr>
      </w:pPr>
      <w:r w:rsidRPr="00355D0F">
        <w:rPr>
          <w:rFonts w:ascii="Times New Roman" w:eastAsia="Times New Roman" w:hAnsi="Times New Roman" w:cs="Times New Roman"/>
          <w:b/>
          <w:sz w:val="16"/>
          <w:szCs w:val="16"/>
          <w:lang w:eastAsia="ru-RU"/>
        </w:rPr>
        <w:t xml:space="preserve"> </w:t>
      </w:r>
    </w:p>
    <w:p w:rsidR="0018375A" w:rsidRPr="00355D0F" w:rsidRDefault="0018375A" w:rsidP="0018375A">
      <w:pPr>
        <w:spacing w:after="0" w:line="240" w:lineRule="auto"/>
        <w:ind w:left="360"/>
        <w:jc w:val="both"/>
        <w:rPr>
          <w:rFonts w:ascii="Times New Roman" w:eastAsia="Times New Roman" w:hAnsi="Times New Roman" w:cs="Times New Roman"/>
          <w:sz w:val="16"/>
          <w:szCs w:val="16"/>
          <w:lang w:eastAsia="ru-RU"/>
        </w:rPr>
      </w:pPr>
    </w:p>
    <w:p w:rsidR="0018375A" w:rsidRPr="00355D0F" w:rsidRDefault="0018375A" w:rsidP="0018375A">
      <w:pPr>
        <w:spacing w:after="0" w:line="240" w:lineRule="auto"/>
        <w:jc w:val="both"/>
        <w:rPr>
          <w:rFonts w:ascii="Times New Roman" w:eastAsia="Times New Roman" w:hAnsi="Times New Roman" w:cs="Times New Roman"/>
          <w:sz w:val="16"/>
          <w:szCs w:val="16"/>
          <w:lang w:eastAsia="ru-RU"/>
        </w:rPr>
      </w:pPr>
    </w:p>
    <w:p w:rsidR="0018375A" w:rsidRPr="00355D0F" w:rsidRDefault="0018375A" w:rsidP="0018375A">
      <w:pPr>
        <w:tabs>
          <w:tab w:val="left" w:pos="851"/>
        </w:tabs>
        <w:spacing w:line="360" w:lineRule="auto"/>
        <w:ind w:left="709" w:right="284"/>
        <w:jc w:val="both"/>
        <w:rPr>
          <w:rFonts w:ascii="Times New Roman" w:eastAsia="Times New Roman" w:hAnsi="Times New Roman" w:cs="Times New Roman"/>
          <w:bCs/>
          <w:sz w:val="16"/>
          <w:szCs w:val="16"/>
          <w:lang w:eastAsia="ru-RU"/>
        </w:rPr>
      </w:pPr>
      <w:r w:rsidRPr="00355D0F">
        <w:rPr>
          <w:rFonts w:ascii="Times New Roman" w:eastAsia="Times New Roman" w:hAnsi="Times New Roman" w:cs="Times New Roman"/>
          <w:sz w:val="16"/>
          <w:szCs w:val="16"/>
          <w:lang w:eastAsia="ru-RU"/>
        </w:rPr>
        <w:t xml:space="preserve"> </w:t>
      </w:r>
    </w:p>
    <w:p w:rsidR="0018375A" w:rsidRPr="00355D0F" w:rsidRDefault="0018375A" w:rsidP="0018375A">
      <w:pPr>
        <w:spacing w:after="0" w:line="240" w:lineRule="auto"/>
        <w:ind w:left="360"/>
        <w:jc w:val="both"/>
        <w:rPr>
          <w:rFonts w:ascii="Times New Roman" w:eastAsia="Times New Roman" w:hAnsi="Times New Roman" w:cs="Times New Roman"/>
          <w:bCs/>
          <w:sz w:val="16"/>
          <w:szCs w:val="16"/>
          <w:lang w:eastAsia="ru-RU"/>
        </w:rPr>
      </w:pPr>
    </w:p>
    <w:p w:rsidR="00292E86" w:rsidRPr="00355D0F" w:rsidRDefault="00292E86">
      <w:pPr>
        <w:rPr>
          <w:sz w:val="16"/>
          <w:szCs w:val="16"/>
        </w:rPr>
      </w:pPr>
    </w:p>
    <w:sectPr w:rsidR="00292E86" w:rsidRPr="00355D0F" w:rsidSect="0036075C">
      <w:pgSz w:w="11907" w:h="16840"/>
      <w:pgMar w:top="851" w:right="708"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a_Helver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DBC"/>
    <w:multiLevelType w:val="hybridMultilevel"/>
    <w:tmpl w:val="8C8671CE"/>
    <w:lvl w:ilvl="0" w:tplc="776E3062">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abstractNum w:abstractNumId="1">
    <w:nsid w:val="64166AD6"/>
    <w:multiLevelType w:val="hybridMultilevel"/>
    <w:tmpl w:val="C706EAC4"/>
    <w:lvl w:ilvl="0" w:tplc="86E21D98">
      <w:start w:val="8"/>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B8F743A"/>
    <w:multiLevelType w:val="multilevel"/>
    <w:tmpl w:val="9A148432"/>
    <w:lvl w:ilvl="0">
      <w:start w:val="4"/>
      <w:numFmt w:val="decimal"/>
      <w:lvlText w:val="%1."/>
      <w:lvlJc w:val="left"/>
      <w:pPr>
        <w:tabs>
          <w:tab w:val="num" w:pos="720"/>
        </w:tabs>
        <w:ind w:left="720" w:hanging="360"/>
      </w:pPr>
      <w:rPr>
        <w:b/>
      </w:rPr>
    </w:lvl>
    <w:lvl w:ilvl="1">
      <w:start w:val="1"/>
      <w:numFmt w:val="decimal"/>
      <w:isLgl/>
      <w:lvlText w:val="%1.%2."/>
      <w:lvlJc w:val="left"/>
      <w:pPr>
        <w:ind w:left="1515" w:hanging="465"/>
      </w:p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73"/>
    <w:rsid w:val="0018375A"/>
    <w:rsid w:val="00234646"/>
    <w:rsid w:val="00292E86"/>
    <w:rsid w:val="00355D0F"/>
    <w:rsid w:val="003A60C8"/>
    <w:rsid w:val="003D2F8D"/>
    <w:rsid w:val="0044753B"/>
    <w:rsid w:val="00451B73"/>
    <w:rsid w:val="00894D97"/>
    <w:rsid w:val="00B8568D"/>
    <w:rsid w:val="00D8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F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4363</Words>
  <Characters>24873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ФР</dc:creator>
  <cp:keywords/>
  <dc:description/>
  <cp:lastModifiedBy>Мустафина ФР</cp:lastModifiedBy>
  <cp:revision>11</cp:revision>
  <cp:lastPrinted>2020-06-23T04:44:00Z</cp:lastPrinted>
  <dcterms:created xsi:type="dcterms:W3CDTF">2020-05-21T11:51:00Z</dcterms:created>
  <dcterms:modified xsi:type="dcterms:W3CDTF">2020-06-23T04:45:00Z</dcterms:modified>
</cp:coreProperties>
</file>