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7"/>
        <w:gridCol w:w="1232"/>
        <w:gridCol w:w="4070"/>
      </w:tblGrid>
      <w:tr w:rsidR="00663424" w:rsidRPr="00663424" w:rsidTr="002133E1">
        <w:trPr>
          <w:cantSplit/>
          <w:trHeight w:val="1055"/>
          <w:jc w:val="center"/>
        </w:trPr>
        <w:tc>
          <w:tcPr>
            <w:tcW w:w="4327" w:type="dxa"/>
          </w:tcPr>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БАШКОРТОСТАН РЕСПУБЛИКА</w:t>
            </w:r>
            <w:r w:rsidRPr="00663424">
              <w:rPr>
                <w:rFonts w:ascii="Times New Roman" w:eastAsia="Times New Roman" w:hAnsi="Times New Roman" w:cs="Times New Roman"/>
                <w:sz w:val="24"/>
                <w:szCs w:val="24"/>
                <w:lang w:val="en-US" w:eastAsia="ru-RU"/>
              </w:rPr>
              <w:t>h</w:t>
            </w:r>
            <w:r w:rsidRPr="00663424">
              <w:rPr>
                <w:rFonts w:ascii="Times New Roman" w:eastAsia="Times New Roman" w:hAnsi="Times New Roman" w:cs="Times New Roman"/>
                <w:sz w:val="24"/>
                <w:szCs w:val="24"/>
                <w:lang w:eastAsia="ru-RU"/>
              </w:rPr>
              <w:t>Ы</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БЛАГОВАР РАЙОНЫ</w:t>
            </w:r>
          </w:p>
          <w:p w:rsidR="00663424" w:rsidRPr="00663424" w:rsidRDefault="00663424" w:rsidP="00663424">
            <w:pPr>
              <w:spacing w:after="0" w:line="240" w:lineRule="auto"/>
              <w:jc w:val="center"/>
              <w:rPr>
                <w:rFonts w:ascii="Times New Roman" w:eastAsia="Times New Roman" w:hAnsi="Times New Roman" w:cs="Times New Roman"/>
                <w:sz w:val="24"/>
                <w:szCs w:val="24"/>
                <w:lang w:val="tt-RU" w:eastAsia="ru-RU"/>
              </w:rPr>
            </w:pPr>
            <w:r w:rsidRPr="00663424">
              <w:rPr>
                <w:rFonts w:ascii="Times New Roman" w:eastAsia="Times New Roman" w:hAnsi="Times New Roman" w:cs="Times New Roman"/>
                <w:sz w:val="24"/>
                <w:szCs w:val="24"/>
                <w:lang w:val="tt-RU" w:eastAsia="ru-RU"/>
              </w:rPr>
              <w:t>м</w:t>
            </w:r>
            <w:r w:rsidRPr="00663424">
              <w:rPr>
                <w:rFonts w:ascii="Times New Roman" w:eastAsia="Times New Roman" w:hAnsi="Times New Roman" w:cs="Times New Roman"/>
                <w:sz w:val="24"/>
                <w:szCs w:val="24"/>
                <w:lang w:eastAsia="ru-RU"/>
              </w:rPr>
              <w:t>униципаль районыны</w:t>
            </w:r>
            <w:r w:rsidRPr="00663424">
              <w:rPr>
                <w:rFonts w:ascii="Times New Roman" w:eastAsia="Times New Roman" w:hAnsi="Times New Roman" w:cs="Times New Roman"/>
                <w:sz w:val="24"/>
                <w:szCs w:val="24"/>
                <w:lang w:val="tt-RU" w:eastAsia="ru-RU"/>
              </w:rPr>
              <w:t>ң</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Благовар ауыл </w:t>
            </w:r>
            <w:r w:rsidRPr="00663424">
              <w:rPr>
                <w:rFonts w:ascii="Times New Roman" w:eastAsia="Times New Roman" w:hAnsi="Times New Roman" w:cs="Times New Roman"/>
                <w:sz w:val="24"/>
                <w:szCs w:val="24"/>
                <w:lang w:val="tt-RU" w:eastAsia="ru-RU"/>
              </w:rPr>
              <w:t>советы</w:t>
            </w:r>
          </w:p>
          <w:p w:rsidR="00663424" w:rsidRPr="00663424" w:rsidRDefault="00663424" w:rsidP="00663424">
            <w:pPr>
              <w:spacing w:after="0" w:line="240" w:lineRule="auto"/>
              <w:jc w:val="center"/>
              <w:rPr>
                <w:rFonts w:ascii="Times New Roman" w:eastAsia="Times New Roman" w:hAnsi="Times New Roman" w:cs="Times New Roman"/>
                <w:sz w:val="24"/>
                <w:szCs w:val="24"/>
                <w:lang w:val="tt-RU" w:eastAsia="ru-RU"/>
              </w:rPr>
            </w:pPr>
            <w:r w:rsidRPr="00663424">
              <w:rPr>
                <w:rFonts w:ascii="Times New Roman" w:eastAsia="Times New Roman" w:hAnsi="Times New Roman" w:cs="Times New Roman"/>
                <w:sz w:val="24"/>
                <w:szCs w:val="24"/>
                <w:lang w:eastAsia="ru-RU"/>
              </w:rPr>
              <w:t>ауыл бил</w:t>
            </w:r>
            <w:r w:rsidRPr="00663424">
              <w:rPr>
                <w:rFonts w:ascii="Times New Roman" w:eastAsia="Times New Roman" w:hAnsi="Times New Roman" w:cs="Times New Roman"/>
                <w:sz w:val="24"/>
                <w:szCs w:val="24"/>
                <w:lang w:val="tt-RU" w:eastAsia="ru-RU"/>
              </w:rPr>
              <w:t>әмәhе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000" w:firstRow="0" w:lastRow="0" w:firstColumn="0" w:lastColumn="0" w:noHBand="0" w:noVBand="0"/>
            </w:tblPr>
            <w:tblGrid>
              <w:gridCol w:w="1232"/>
            </w:tblGrid>
            <w:tr w:rsidR="00663424" w:rsidRPr="00663424" w:rsidTr="002133E1">
              <w:trPr>
                <w:trHeight w:val="1783"/>
              </w:trPr>
              <w:tc>
                <w:tcPr>
                  <w:tcW w:w="1232" w:type="dxa"/>
                </w:tcPr>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215" cy="914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914400"/>
                                </a:xfrm>
                                <a:prstGeom prst="rect">
                                  <a:avLst/>
                                </a:prstGeom>
                                <a:noFill/>
                                <a:ln>
                                  <a:noFill/>
                                </a:ln>
                              </pic:spPr>
                            </pic:pic>
                          </a:graphicData>
                        </a:graphic>
                      </wp:inline>
                    </w:drawing>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p>
              </w:tc>
            </w:tr>
          </w:tbl>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p>
        </w:tc>
        <w:tc>
          <w:tcPr>
            <w:tcW w:w="4070" w:type="dxa"/>
          </w:tcPr>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Администрация сельского поселения</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Благоварский сельсовет</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муниципального района</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БЛАГОВАРСКИЙ РАЙОН</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РЕСПУБЛИКИ БАШКОРТОСТАН</w:t>
            </w:r>
          </w:p>
        </w:tc>
      </w:tr>
      <w:tr w:rsidR="00663424" w:rsidRPr="00663424" w:rsidTr="002133E1">
        <w:trPr>
          <w:cantSplit/>
          <w:trHeight w:val="824"/>
          <w:jc w:val="center"/>
        </w:trPr>
        <w:tc>
          <w:tcPr>
            <w:tcW w:w="4327" w:type="dxa"/>
            <w:tcBorders>
              <w:top w:val="nil"/>
              <w:left w:val="nil"/>
              <w:bottom w:val="thinThickSmallGap" w:sz="24" w:space="0" w:color="auto"/>
              <w:right w:val="nil"/>
            </w:tcBorders>
          </w:tcPr>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452730, Благовар, Совхоз урамы, 3</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Тел:  (34747) 21001</w:t>
            </w:r>
          </w:p>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blagovarss@mail.ru</w:t>
            </w:r>
          </w:p>
        </w:tc>
        <w:tc>
          <w:tcPr>
            <w:tcW w:w="1232" w:type="dxa"/>
            <w:vMerge/>
            <w:tcBorders>
              <w:top w:val="nil"/>
              <w:left w:val="nil"/>
              <w:bottom w:val="thinThickSmallGap" w:sz="24" w:space="0" w:color="auto"/>
              <w:right w:val="nil"/>
            </w:tcBorders>
            <w:vAlign w:val="center"/>
          </w:tcPr>
          <w:p w:rsidR="00663424" w:rsidRPr="00663424" w:rsidRDefault="00663424" w:rsidP="00663424">
            <w:pPr>
              <w:spacing w:after="0" w:line="240" w:lineRule="auto"/>
              <w:rPr>
                <w:rFonts w:ascii="Times New Roman" w:eastAsia="Times New Roman" w:hAnsi="Times New Roman" w:cs="Times New Roman"/>
                <w:sz w:val="24"/>
                <w:szCs w:val="24"/>
                <w:lang w:eastAsia="ru-RU"/>
              </w:rPr>
            </w:pPr>
          </w:p>
        </w:tc>
        <w:tc>
          <w:tcPr>
            <w:tcW w:w="4070" w:type="dxa"/>
            <w:tcBorders>
              <w:top w:val="nil"/>
              <w:left w:val="nil"/>
              <w:bottom w:val="thinThickSmallGap" w:sz="24" w:space="0" w:color="auto"/>
              <w:right w:val="nil"/>
            </w:tcBorders>
          </w:tcPr>
          <w:p w:rsidR="00663424" w:rsidRPr="00663424" w:rsidRDefault="00663424" w:rsidP="00663424">
            <w:pPr>
              <w:spacing w:after="0" w:line="240" w:lineRule="auto"/>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452730, Благовар, ул.Совхозная, 3</w:t>
            </w:r>
          </w:p>
          <w:p w:rsidR="00663424" w:rsidRPr="00663424" w:rsidRDefault="00663424" w:rsidP="00663424">
            <w:pPr>
              <w:spacing w:after="0" w:line="240" w:lineRule="auto"/>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                Тел:  (34747)21001</w:t>
            </w:r>
          </w:p>
          <w:p w:rsidR="00663424" w:rsidRPr="00663424" w:rsidRDefault="00663424" w:rsidP="00663424">
            <w:pPr>
              <w:spacing w:after="0" w:line="240" w:lineRule="auto"/>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                </w:t>
            </w:r>
            <w:hyperlink r:id="rId7" w:history="1">
              <w:r w:rsidRPr="00663424">
                <w:rPr>
                  <w:rFonts w:ascii="Times New Roman" w:eastAsia="Times New Roman" w:hAnsi="Times New Roman" w:cs="Times New Roman"/>
                  <w:color w:val="0000FF"/>
                  <w:sz w:val="24"/>
                  <w:szCs w:val="24"/>
                  <w:u w:val="single"/>
                  <w:lang w:eastAsia="ru-RU"/>
                </w:rPr>
                <w:t>blagovarss@mail.ru</w:t>
              </w:r>
            </w:hyperlink>
          </w:p>
          <w:p w:rsidR="00663424" w:rsidRPr="00663424" w:rsidRDefault="00663424" w:rsidP="00663424">
            <w:pPr>
              <w:spacing w:after="0" w:line="240" w:lineRule="auto"/>
              <w:rPr>
                <w:rFonts w:ascii="Times New Roman" w:eastAsia="Times New Roman" w:hAnsi="Times New Roman" w:cs="Times New Roman"/>
                <w:sz w:val="24"/>
                <w:szCs w:val="24"/>
                <w:lang w:eastAsia="ru-RU"/>
              </w:rPr>
            </w:pPr>
          </w:p>
        </w:tc>
      </w:tr>
    </w:tbl>
    <w:p w:rsidR="00663424" w:rsidRPr="00663424" w:rsidRDefault="00663424" w:rsidP="00663424">
      <w:pPr>
        <w:spacing w:after="0" w:line="240" w:lineRule="auto"/>
        <w:jc w:val="center"/>
        <w:rPr>
          <w:rFonts w:ascii="Times New Roman" w:eastAsia="Times New Roman" w:hAnsi="Lucida Sans Unicode" w:cs="Times New Roman"/>
          <w:sz w:val="24"/>
          <w:szCs w:val="28"/>
          <w:lang w:val="be-BY" w:eastAsia="ru-RU"/>
        </w:rPr>
      </w:pPr>
      <w:r w:rsidRPr="00663424">
        <w:rPr>
          <w:rFonts w:ascii="Times New Roman" w:eastAsia="Times New Roman" w:hAnsi="Lucida Sans Unicode" w:cs="Times New Roman"/>
          <w:sz w:val="24"/>
          <w:szCs w:val="28"/>
          <w:lang w:val="be-BY" w:eastAsia="ru-RU"/>
        </w:rPr>
        <w:t xml:space="preserve">               </w:t>
      </w:r>
    </w:p>
    <w:p w:rsidR="00663424" w:rsidRPr="00663424" w:rsidRDefault="00663424" w:rsidP="00663424">
      <w:pPr>
        <w:spacing w:after="0" w:line="240" w:lineRule="auto"/>
        <w:jc w:val="center"/>
        <w:rPr>
          <w:rFonts w:ascii="Times New Roman" w:eastAsia="Times New Roman" w:hAnsi="Lucida Sans Unicode" w:cs="Times New Roman"/>
          <w:sz w:val="24"/>
          <w:szCs w:val="28"/>
          <w:lang w:val="be-BY" w:eastAsia="ru-RU"/>
        </w:rPr>
      </w:pPr>
    </w:p>
    <w:p w:rsidR="00663424" w:rsidRPr="00663424" w:rsidRDefault="00663424" w:rsidP="00663424">
      <w:pPr>
        <w:spacing w:after="0" w:line="240" w:lineRule="auto"/>
        <w:jc w:val="center"/>
        <w:rPr>
          <w:rFonts w:ascii="Times New Roman" w:eastAsia="Times New Roman" w:hAnsi="Times New Roman" w:cs="Times New Roman"/>
          <w:b/>
          <w:sz w:val="24"/>
          <w:szCs w:val="24"/>
          <w:lang w:val="be-BY" w:eastAsia="ru-RU"/>
        </w:rPr>
      </w:pPr>
      <w:r w:rsidRPr="00663424">
        <w:rPr>
          <w:rFonts w:ascii="Times New Roman" w:eastAsia="Times New Roman" w:hAnsi="Lucida Sans Unicode" w:cs="Times New Roman"/>
          <w:b/>
          <w:sz w:val="24"/>
          <w:szCs w:val="24"/>
          <w:lang w:val="be-BY" w:eastAsia="ru-RU"/>
        </w:rPr>
        <w:t xml:space="preserve">            </w:t>
      </w:r>
      <w:r w:rsidRPr="00663424">
        <w:rPr>
          <w:rFonts w:ascii="Times New Roman" w:eastAsia="Times New Roman" w:hAnsi="Lucida Sans Unicode" w:cs="Times New Roman"/>
          <w:b/>
          <w:sz w:val="24"/>
          <w:szCs w:val="24"/>
          <w:lang w:val="be-BY" w:eastAsia="ru-RU"/>
        </w:rPr>
        <w:t>Ҡ</w:t>
      </w:r>
      <w:r w:rsidRPr="00663424">
        <w:rPr>
          <w:rFonts w:ascii="Times New Roman" w:eastAsia="Times New Roman" w:hAnsi="Times New Roman" w:cs="Times New Roman"/>
          <w:b/>
          <w:sz w:val="24"/>
          <w:szCs w:val="24"/>
          <w:lang w:val="be-BY" w:eastAsia="ru-RU"/>
        </w:rPr>
        <w:t>АРАР                                   №  124                      ПОСТАНОВЛЕНИЕ</w:t>
      </w:r>
    </w:p>
    <w:p w:rsidR="00663424" w:rsidRPr="00663424" w:rsidRDefault="00663424" w:rsidP="00663424">
      <w:pPr>
        <w:spacing w:after="0" w:line="240" w:lineRule="auto"/>
        <w:jc w:val="center"/>
        <w:rPr>
          <w:rFonts w:ascii="Times New Roman" w:eastAsia="Times New Roman" w:hAnsi="Times New Roman" w:cs="Times New Roman"/>
          <w:sz w:val="24"/>
          <w:szCs w:val="24"/>
          <w:lang w:val="be-BY" w:eastAsia="ru-RU"/>
        </w:rPr>
      </w:pPr>
    </w:p>
    <w:p w:rsidR="00663424" w:rsidRPr="00663424" w:rsidRDefault="00663424" w:rsidP="00663424">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63424">
        <w:rPr>
          <w:rFonts w:ascii="Times New Roman" w:eastAsia="Times New Roman" w:hAnsi="Times New Roman" w:cs="Times New Roman"/>
          <w:sz w:val="24"/>
          <w:szCs w:val="24"/>
          <w:lang w:eastAsia="ar-SA"/>
        </w:rPr>
        <w:t xml:space="preserve">                            29.12.2016 й.                                                                      29.12.2016 г.        </w:t>
      </w:r>
    </w:p>
    <w:p w:rsidR="00663424" w:rsidRPr="00663424" w:rsidRDefault="00663424" w:rsidP="00663424">
      <w:pPr>
        <w:spacing w:after="0" w:line="240" w:lineRule="auto"/>
        <w:contextualSpacing/>
        <w:jc w:val="center"/>
        <w:rPr>
          <w:rFonts w:ascii="Times New Roman" w:eastAsia="Times New Roman" w:hAnsi="Times New Roman" w:cs="Times New Roman"/>
          <w:sz w:val="24"/>
          <w:szCs w:val="24"/>
          <w:lang w:eastAsia="ru-RU"/>
        </w:rPr>
      </w:pPr>
    </w:p>
    <w:p w:rsidR="00663424" w:rsidRPr="00663424" w:rsidRDefault="00663424" w:rsidP="00663424">
      <w:pPr>
        <w:spacing w:after="0" w:line="240" w:lineRule="auto"/>
        <w:contextualSpacing/>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Об утверждении административного  регламента </w:t>
      </w:r>
    </w:p>
    <w:p w:rsidR="00663424" w:rsidRPr="00663424" w:rsidRDefault="00663424" w:rsidP="00663424">
      <w:pPr>
        <w:spacing w:after="0" w:line="240" w:lineRule="auto"/>
        <w:contextualSpacing/>
        <w:jc w:val="center"/>
        <w:rPr>
          <w:rFonts w:ascii="Times New Roman" w:eastAsia="Times New Roman" w:hAnsi="Times New Roman" w:cs="Times New Roman"/>
          <w:bCs/>
          <w:sz w:val="24"/>
          <w:szCs w:val="24"/>
          <w:lang w:eastAsia="ru-RU"/>
        </w:rPr>
      </w:pPr>
      <w:r w:rsidRPr="00663424">
        <w:rPr>
          <w:rFonts w:ascii="Times New Roman" w:eastAsia="Times New Roman" w:hAnsi="Times New Roman" w:cs="Times New Roman"/>
          <w:sz w:val="24"/>
          <w:szCs w:val="24"/>
          <w:lang w:eastAsia="ru-RU"/>
        </w:rPr>
        <w:t>по предоставлению муниципальной   услуги «</w:t>
      </w:r>
      <w:r w:rsidRPr="00663424">
        <w:rPr>
          <w:rFonts w:ascii="Times New Roman" w:eastAsia="Times New Roman" w:hAnsi="Times New Roman" w:cs="Times New Roman"/>
          <w:bCs/>
          <w:sz w:val="24"/>
          <w:szCs w:val="24"/>
          <w:lang w:eastAsia="ru-RU"/>
        </w:rPr>
        <w:t>Прием заявлений</w:t>
      </w:r>
    </w:p>
    <w:p w:rsidR="00663424" w:rsidRPr="00663424" w:rsidRDefault="00663424" w:rsidP="00663424">
      <w:pPr>
        <w:spacing w:after="0" w:line="240" w:lineRule="auto"/>
        <w:contextualSpacing/>
        <w:jc w:val="center"/>
        <w:rPr>
          <w:rFonts w:ascii="Times New Roman" w:eastAsia="Times New Roman" w:hAnsi="Times New Roman" w:cs="Times New Roman"/>
          <w:bCs/>
          <w:sz w:val="24"/>
          <w:szCs w:val="24"/>
          <w:lang w:eastAsia="ru-RU"/>
        </w:rPr>
      </w:pPr>
      <w:r w:rsidRPr="00663424">
        <w:rPr>
          <w:rFonts w:ascii="Times New Roman" w:eastAsia="Times New Roman" w:hAnsi="Times New Roman" w:cs="Times New Roman"/>
          <w:bCs/>
          <w:sz w:val="24"/>
          <w:szCs w:val="24"/>
          <w:lang w:eastAsia="ru-RU"/>
        </w:rPr>
        <w:t xml:space="preserve"> и выдача</w:t>
      </w:r>
      <w:r w:rsidRPr="00663424">
        <w:rPr>
          <w:rFonts w:ascii="Times New Roman" w:eastAsia="Times New Roman" w:hAnsi="Times New Roman" w:cs="Times New Roman"/>
          <w:sz w:val="24"/>
          <w:szCs w:val="24"/>
          <w:lang w:eastAsia="ru-RU"/>
        </w:rPr>
        <w:t xml:space="preserve">  </w:t>
      </w:r>
      <w:r w:rsidRPr="00663424">
        <w:rPr>
          <w:rFonts w:ascii="Times New Roman" w:eastAsia="Times New Roman" w:hAnsi="Times New Roman" w:cs="Times New Roman"/>
          <w:bCs/>
          <w:sz w:val="24"/>
          <w:szCs w:val="24"/>
          <w:lang w:eastAsia="ru-RU"/>
        </w:rPr>
        <w:t>документов о согласовании проектов</w:t>
      </w:r>
      <w:r w:rsidRPr="00663424">
        <w:rPr>
          <w:rFonts w:ascii="Times New Roman" w:eastAsia="Times New Roman" w:hAnsi="Times New Roman" w:cs="Times New Roman"/>
          <w:bCs/>
          <w:color w:val="FF0000"/>
          <w:sz w:val="24"/>
          <w:szCs w:val="24"/>
          <w:lang w:eastAsia="ru-RU"/>
        </w:rPr>
        <w:t xml:space="preserve">   </w:t>
      </w:r>
      <w:r w:rsidRPr="00663424">
        <w:rPr>
          <w:rFonts w:ascii="Times New Roman" w:eastAsia="Times New Roman" w:hAnsi="Times New Roman" w:cs="Times New Roman"/>
          <w:bCs/>
          <w:sz w:val="24"/>
          <w:szCs w:val="24"/>
          <w:lang w:eastAsia="ru-RU"/>
        </w:rPr>
        <w:t xml:space="preserve">границ  </w:t>
      </w:r>
    </w:p>
    <w:p w:rsidR="00663424" w:rsidRPr="00663424" w:rsidRDefault="00663424" w:rsidP="00663424">
      <w:pPr>
        <w:spacing w:after="0" w:line="240" w:lineRule="auto"/>
        <w:contextualSpacing/>
        <w:jc w:val="center"/>
        <w:rPr>
          <w:rFonts w:ascii="Times New Roman" w:eastAsia="Times New Roman" w:hAnsi="Times New Roman" w:cs="Times New Roman"/>
          <w:sz w:val="24"/>
          <w:szCs w:val="24"/>
          <w:lang w:eastAsia="ru-RU"/>
        </w:rPr>
      </w:pPr>
      <w:r w:rsidRPr="00663424">
        <w:rPr>
          <w:rFonts w:ascii="Times New Roman" w:eastAsia="Times New Roman" w:hAnsi="Times New Roman" w:cs="Times New Roman"/>
          <w:bCs/>
          <w:sz w:val="24"/>
          <w:szCs w:val="24"/>
          <w:lang w:eastAsia="ru-RU"/>
        </w:rPr>
        <w:t>земельных участков</w:t>
      </w:r>
      <w:r w:rsidRPr="00663424">
        <w:rPr>
          <w:rFonts w:ascii="Times New Roman" w:eastAsia="Times New Roman" w:hAnsi="Times New Roman" w:cs="Times New Roman"/>
          <w:sz w:val="24"/>
          <w:szCs w:val="24"/>
          <w:lang w:eastAsia="ru-RU"/>
        </w:rPr>
        <w:t>»</w:t>
      </w:r>
    </w:p>
    <w:p w:rsidR="00663424" w:rsidRPr="00663424" w:rsidRDefault="00663424" w:rsidP="0066342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Благоварский  сельсовет муниципального района Благоварский район Республики Башкортостан,  в целях повышения эффективности расходования бюджетных средств, открытости и общедоступности информации при предоставлении муниципальных услуг населению сельского поселения Благоварский  сельсовет муниципального района Благоварский район Республики Башкортостан </w:t>
      </w:r>
    </w:p>
    <w:p w:rsidR="00663424" w:rsidRPr="00663424" w:rsidRDefault="00663424" w:rsidP="0066342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
    <w:p w:rsidR="00663424" w:rsidRPr="00663424" w:rsidRDefault="00663424" w:rsidP="0066342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ПОСТАНОВЛЯЮ:</w:t>
      </w:r>
    </w:p>
    <w:p w:rsidR="00663424" w:rsidRPr="00663424" w:rsidRDefault="00663424" w:rsidP="00663424">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Утвердить прилагаемый  административный  регламент по предоставлению муниципальной услуги «</w:t>
      </w:r>
      <w:r w:rsidRPr="00663424">
        <w:rPr>
          <w:rFonts w:ascii="Times New Roman" w:eastAsia="Times New Roman" w:hAnsi="Times New Roman" w:cs="Times New Roman"/>
          <w:bCs/>
          <w:sz w:val="24"/>
          <w:szCs w:val="24"/>
          <w:lang w:eastAsia="ru-RU"/>
        </w:rPr>
        <w:t>Прием заявлений и выдача документов о согласовании проектов</w:t>
      </w:r>
      <w:r w:rsidRPr="00663424">
        <w:rPr>
          <w:rFonts w:ascii="Times New Roman" w:eastAsia="Times New Roman" w:hAnsi="Times New Roman" w:cs="Times New Roman"/>
          <w:bCs/>
          <w:color w:val="FF0000"/>
          <w:sz w:val="24"/>
          <w:szCs w:val="24"/>
          <w:lang w:eastAsia="ru-RU"/>
        </w:rPr>
        <w:t xml:space="preserve"> </w:t>
      </w:r>
      <w:r w:rsidRPr="00663424">
        <w:rPr>
          <w:rFonts w:ascii="Times New Roman" w:eastAsia="Times New Roman" w:hAnsi="Times New Roman" w:cs="Times New Roman"/>
          <w:bCs/>
          <w:sz w:val="24"/>
          <w:szCs w:val="24"/>
          <w:lang w:eastAsia="ru-RU"/>
        </w:rPr>
        <w:t>границ  земельных участков</w:t>
      </w:r>
      <w:r w:rsidRPr="00663424">
        <w:rPr>
          <w:rFonts w:ascii="Times New Roman" w:eastAsia="Times New Roman" w:hAnsi="Times New Roman" w:cs="Times New Roman"/>
          <w:sz w:val="24"/>
          <w:szCs w:val="24"/>
          <w:lang w:eastAsia="ru-RU"/>
        </w:rPr>
        <w:t xml:space="preserve">». </w:t>
      </w:r>
    </w:p>
    <w:p w:rsidR="00663424" w:rsidRPr="00663424" w:rsidRDefault="00663424" w:rsidP="00663424">
      <w:pPr>
        <w:suppressAutoHyphens/>
        <w:spacing w:after="0" w:line="240" w:lineRule="auto"/>
        <w:contextualSpacing/>
        <w:jc w:val="both"/>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both"/>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2. Настоящее постановление вступает в силу со дня официального опубликования (обнародования).</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contextualSpacing/>
        <w:jc w:val="both"/>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Глава сельского поселения </w:t>
      </w:r>
    </w:p>
    <w:p w:rsidR="00663424" w:rsidRPr="00663424" w:rsidRDefault="00663424" w:rsidP="00663424">
      <w:pPr>
        <w:spacing w:after="0" w:line="240" w:lineRule="auto"/>
        <w:contextualSpacing/>
        <w:jc w:val="both"/>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Благоварский  сельсовет                                                                                 В.Х.Авзалов</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r w:rsidRPr="00663424">
        <w:rPr>
          <w:rFonts w:ascii="Times New Roman" w:eastAsia="Times New Roman" w:hAnsi="Times New Roman" w:cs="Times New Roman"/>
          <w:sz w:val="24"/>
          <w:szCs w:val="24"/>
          <w:lang w:eastAsia="ru-RU"/>
        </w:rPr>
        <w:t xml:space="preserve">   </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4"/>
          <w:szCs w:val="24"/>
          <w:lang w:eastAsia="ru-RU"/>
        </w:rPr>
      </w:pP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Утвержден постановлением</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 xml:space="preserve">главы сельского поселения </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Благоварский сельсовет</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муниципального района </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Благоварский район</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Республики Башкортостан</w:t>
      </w:r>
    </w:p>
    <w:p w:rsidR="00663424" w:rsidRPr="00663424" w:rsidRDefault="00663424" w:rsidP="00663424">
      <w:pPr>
        <w:spacing w:after="0" w:line="240" w:lineRule="auto"/>
        <w:ind w:firstLine="567"/>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124 от 29.12.2016 г. </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bCs/>
          <w:sz w:val="20"/>
          <w:szCs w:val="20"/>
          <w:lang w:eastAsia="ru-RU"/>
        </w:rPr>
        <w:t>Административный регламент</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bCs/>
          <w:sz w:val="20"/>
          <w:szCs w:val="20"/>
          <w:lang w:eastAsia="ru-RU"/>
        </w:rPr>
        <w:t>по предоставлению муниципальной услуги</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bCs/>
          <w:sz w:val="20"/>
          <w:szCs w:val="20"/>
          <w:lang w:eastAsia="ru-RU"/>
        </w:rPr>
      </w:pPr>
      <w:r w:rsidRPr="00663424">
        <w:rPr>
          <w:rFonts w:ascii="Times New Roman" w:eastAsia="Times New Roman" w:hAnsi="Times New Roman" w:cs="Times New Roman"/>
          <w:bCs/>
          <w:sz w:val="20"/>
          <w:szCs w:val="20"/>
          <w:lang w:eastAsia="ru-RU"/>
        </w:rPr>
        <w:t>«Прием заявлений и выдача документов о согласовании проектов</w:t>
      </w:r>
      <w:r w:rsidRPr="00663424">
        <w:rPr>
          <w:rFonts w:ascii="Times New Roman" w:eastAsia="Times New Roman" w:hAnsi="Times New Roman" w:cs="Times New Roman"/>
          <w:bCs/>
          <w:color w:val="FF0000"/>
          <w:sz w:val="20"/>
          <w:szCs w:val="20"/>
          <w:lang w:eastAsia="ru-RU"/>
        </w:rPr>
        <w:t xml:space="preserve"> </w:t>
      </w:r>
      <w:r w:rsidRPr="00663424">
        <w:rPr>
          <w:rFonts w:ascii="Times New Roman" w:eastAsia="Times New Roman" w:hAnsi="Times New Roman" w:cs="Times New Roman"/>
          <w:bCs/>
          <w:sz w:val="20"/>
          <w:szCs w:val="20"/>
          <w:lang w:eastAsia="ru-RU"/>
        </w:rPr>
        <w:t>границ  земельных участков»</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bCs/>
          <w:sz w:val="20"/>
          <w:szCs w:val="20"/>
          <w:u w:val="single"/>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1. Общие положения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1.1.</w:t>
      </w:r>
      <w:r w:rsidRPr="00663424">
        <w:rPr>
          <w:rFonts w:ascii="Times New Roman" w:eastAsia="Times New Roman" w:hAnsi="Times New Roman" w:cs="Times New Roman"/>
          <w:sz w:val="20"/>
          <w:szCs w:val="20"/>
          <w:lang w:eastAsia="ru-RU"/>
        </w:rPr>
        <w:t xml:space="preserve"> 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согласованию проектов границ земельных участков,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«Прием заявлений и выдача документов о согласовании проектов границ  земельных участков»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1.2.</w:t>
      </w:r>
      <w:r w:rsidRPr="00663424">
        <w:rPr>
          <w:rFonts w:ascii="Times New Roman" w:eastAsia="Times New Roman" w:hAnsi="Times New Roman" w:cs="Times New Roman"/>
          <w:sz w:val="20"/>
          <w:szCs w:val="20"/>
          <w:lang w:eastAsia="ru-RU"/>
        </w:rPr>
        <w:t xml:space="preserve"> Согласование проекта границ земельных участков, осуществляется любым заинтересованным лицом в соответствии с законодательством Российской Федерации в том числе:</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органами государственной власти Российской Федерации, субъектов Российской                                                                        Федерации, местного самоуправления и юридическими лицами;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Заявитель должен обратиться за предоставлением муниципальной услуги лично в администрацию сельского поселения Благоварский сельсовет муниципального района  Благоварский район Республики Башкортостан.</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1.3.</w:t>
      </w:r>
      <w:r w:rsidRPr="00663424">
        <w:rPr>
          <w:rFonts w:ascii="Times New Roman" w:eastAsia="Times New Roman" w:hAnsi="Times New Roman" w:cs="Times New Roman"/>
          <w:sz w:val="20"/>
          <w:szCs w:val="20"/>
          <w:lang w:eastAsia="ru-RU"/>
        </w:rPr>
        <w:t xml:space="preserve"> Порядок информирования о предоставлении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Информация о порядке предоставления муниципальной услуги предоставляется: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непосредственно в администрации сельского поселения Благоварский сельсовет муниципального района  Благоварский район Республики  Башкортостан;</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 использованием средств телефонной связи, электронного информирования;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на Едином портале государственных и муниципальных услуг (функций) </w:t>
      </w:r>
      <w:hyperlink r:id="rId8" w:history="1">
        <w:r w:rsidRPr="00663424">
          <w:rPr>
            <w:rFonts w:ascii="Times New Roman" w:eastAsia="Times New Roman" w:hAnsi="Times New Roman" w:cs="Times New Roman"/>
            <w:i/>
            <w:color w:val="0000FF"/>
            <w:sz w:val="20"/>
            <w:szCs w:val="20"/>
            <w:u w:val="single"/>
            <w:lang w:val="en-US" w:eastAsia="ru-RU"/>
          </w:rPr>
          <w:t>https</w:t>
        </w:r>
        <w:r w:rsidRPr="00663424">
          <w:rPr>
            <w:rFonts w:ascii="Times New Roman" w:eastAsia="Times New Roman" w:hAnsi="Times New Roman" w:cs="Times New Roman"/>
            <w:i/>
            <w:color w:val="0000FF"/>
            <w:sz w:val="20"/>
            <w:szCs w:val="20"/>
            <w:u w:val="single"/>
            <w:lang w:eastAsia="ru-RU"/>
          </w:rPr>
          <w:t>://</w:t>
        </w:r>
        <w:r w:rsidRPr="00663424">
          <w:rPr>
            <w:rFonts w:ascii="Times New Roman" w:eastAsia="Times New Roman" w:hAnsi="Times New Roman" w:cs="Times New Roman"/>
            <w:i/>
            <w:color w:val="0000FF"/>
            <w:sz w:val="20"/>
            <w:szCs w:val="20"/>
            <w:u w:val="single"/>
            <w:lang w:val="en-US" w:eastAsia="ru-RU"/>
          </w:rPr>
          <w:t>www</w:t>
        </w:r>
        <w:r w:rsidRPr="00663424">
          <w:rPr>
            <w:rFonts w:ascii="Times New Roman" w:eastAsia="Times New Roman" w:hAnsi="Times New Roman" w:cs="Times New Roman"/>
            <w:i/>
            <w:color w:val="0000FF"/>
            <w:sz w:val="20"/>
            <w:szCs w:val="20"/>
            <w:u w:val="single"/>
            <w:lang w:eastAsia="ru-RU"/>
          </w:rPr>
          <w:t>.</w:t>
        </w:r>
        <w:r w:rsidRPr="00663424">
          <w:rPr>
            <w:rFonts w:ascii="Times New Roman" w:eastAsia="Times New Roman" w:hAnsi="Times New Roman" w:cs="Times New Roman"/>
            <w:i/>
            <w:color w:val="0000FF"/>
            <w:sz w:val="20"/>
            <w:szCs w:val="20"/>
            <w:u w:val="single"/>
            <w:lang w:val="en-US" w:eastAsia="ru-RU"/>
          </w:rPr>
          <w:t>gosuslugi</w:t>
        </w:r>
        <w:r w:rsidRPr="00663424">
          <w:rPr>
            <w:rFonts w:ascii="Times New Roman" w:eastAsia="Times New Roman" w:hAnsi="Times New Roman" w:cs="Times New Roman"/>
            <w:i/>
            <w:color w:val="0000FF"/>
            <w:sz w:val="20"/>
            <w:szCs w:val="20"/>
            <w:u w:val="single"/>
            <w:lang w:eastAsia="ru-RU"/>
          </w:rPr>
          <w:t>.</w:t>
        </w:r>
        <w:r w:rsidRPr="00663424">
          <w:rPr>
            <w:rFonts w:ascii="Times New Roman" w:eastAsia="Times New Roman" w:hAnsi="Times New Roman" w:cs="Times New Roman"/>
            <w:i/>
            <w:color w:val="0000FF"/>
            <w:sz w:val="20"/>
            <w:szCs w:val="20"/>
            <w:u w:val="single"/>
            <w:lang w:val="en-US" w:eastAsia="ru-RU"/>
          </w:rPr>
          <w:t>ru</w:t>
        </w:r>
      </w:hyperlink>
      <w:r w:rsidRPr="00663424">
        <w:rPr>
          <w:rFonts w:ascii="Times New Roman" w:eastAsia="Times New Roman" w:hAnsi="Times New Roman" w:cs="Times New Roman"/>
          <w:sz w:val="20"/>
          <w:szCs w:val="20"/>
          <w:lang w:eastAsia="ru-RU"/>
        </w:rPr>
        <w:t xml:space="preserve">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Местонахождение: Администрация сельского поселения Благоварский сельсовет муниципального района  Благоварский район Республики  Башкортостан (далее – Администрация):</w:t>
      </w:r>
    </w:p>
    <w:p w:rsidR="00663424" w:rsidRPr="00663424" w:rsidRDefault="00663424" w:rsidP="00663424">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Адрес: 452730, Республика Башкортостан, Благоварский район, с., Благовар, ул.Совхозная,  3.</w:t>
      </w:r>
    </w:p>
    <w:p w:rsidR="00663424" w:rsidRPr="00663424" w:rsidRDefault="00663424" w:rsidP="00663424">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Контактный телефон (телефон для справок) – 8 (34747 ) 210018, (34747 ) 21032</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b/>
          <w:bCs/>
          <w:i/>
          <w:iCs/>
          <w:sz w:val="20"/>
          <w:szCs w:val="20"/>
          <w:lang w:eastAsia="ru-RU"/>
        </w:rPr>
      </w:pPr>
      <w:r w:rsidRPr="00663424">
        <w:rPr>
          <w:rFonts w:ascii="Times New Roman" w:eastAsia="Times New Roman" w:hAnsi="Times New Roman" w:cs="Times New Roman"/>
          <w:sz w:val="20"/>
          <w:szCs w:val="20"/>
          <w:lang w:eastAsia="ru-RU"/>
        </w:rPr>
        <w:t>Интернет-сайт</w:t>
      </w:r>
      <w:r w:rsidRPr="00663424">
        <w:rPr>
          <w:rFonts w:ascii="Times New Roman" w:eastAsia="Times New Roman" w:hAnsi="Times New Roman" w:cs="Times New Roman"/>
          <w:color w:val="FF0000"/>
          <w:sz w:val="20"/>
          <w:szCs w:val="20"/>
          <w:lang w:eastAsia="ru-RU"/>
        </w:rPr>
        <w:t xml:space="preserve">: </w:t>
      </w:r>
      <w:r w:rsidRPr="00663424">
        <w:rPr>
          <w:rFonts w:ascii="Times New Roman" w:eastAsia="Times New Roman" w:hAnsi="Times New Roman" w:cs="Times New Roman"/>
          <w:bCs/>
          <w:i/>
          <w:iCs/>
          <w:sz w:val="20"/>
          <w:szCs w:val="20"/>
          <w:u w:val="single"/>
          <w:lang w:eastAsia="ru-RU"/>
        </w:rPr>
        <w:t>www.blagovar.spblag.ru</w:t>
      </w:r>
      <w:r w:rsidRPr="00663424">
        <w:rPr>
          <w:rFonts w:ascii="Times New Roman" w:eastAsia="Times New Roman" w:hAnsi="Times New Roman" w:cs="Times New Roman"/>
          <w:bCs/>
          <w:iCs/>
          <w:sz w:val="20"/>
          <w:szCs w:val="20"/>
          <w:lang w:eastAsia="ru-RU"/>
        </w:rPr>
        <w:t>.</w:t>
      </w:r>
      <w:r w:rsidRPr="00663424">
        <w:rPr>
          <w:rFonts w:ascii="Times New Roman" w:eastAsia="Times New Roman" w:hAnsi="Times New Roman" w:cs="Times New Roman"/>
          <w:bCs/>
          <w:iCs/>
          <w:color w:val="FF0000"/>
          <w:sz w:val="20"/>
          <w:szCs w:val="20"/>
          <w:lang w:eastAsia="ru-RU"/>
        </w:rPr>
        <w:t xml:space="preserve"> </w:t>
      </w:r>
      <w:r w:rsidRPr="00663424">
        <w:rPr>
          <w:rFonts w:ascii="Times New Roman" w:eastAsia="Times New Roman" w:hAnsi="Times New Roman" w:cs="Times New Roman"/>
          <w:sz w:val="20"/>
          <w:szCs w:val="20"/>
          <w:lang w:eastAsia="ru-RU"/>
        </w:rPr>
        <w:t xml:space="preserve">Адрес электронной почты: </w:t>
      </w:r>
      <w:r w:rsidRPr="00663424">
        <w:rPr>
          <w:rFonts w:ascii="Times New Roman" w:eastAsia="Times New Roman" w:hAnsi="Times New Roman" w:cs="Times New Roman"/>
          <w:bCs/>
          <w:i/>
          <w:iCs/>
          <w:sz w:val="20"/>
          <w:szCs w:val="20"/>
          <w:lang w:val="en-US" w:eastAsia="ru-RU"/>
        </w:rPr>
        <w:t>blagovarss</w:t>
      </w:r>
      <w:r w:rsidRPr="00663424">
        <w:rPr>
          <w:rFonts w:ascii="Times New Roman" w:eastAsia="Times New Roman" w:hAnsi="Times New Roman" w:cs="Times New Roman"/>
          <w:bCs/>
          <w:i/>
          <w:iCs/>
          <w:sz w:val="20"/>
          <w:szCs w:val="20"/>
          <w:lang w:eastAsia="ru-RU"/>
        </w:rPr>
        <w:t>@</w:t>
      </w:r>
      <w:r w:rsidRPr="00663424">
        <w:rPr>
          <w:rFonts w:ascii="Times New Roman" w:eastAsia="Times New Roman" w:hAnsi="Times New Roman" w:cs="Times New Roman"/>
          <w:bCs/>
          <w:i/>
          <w:iCs/>
          <w:sz w:val="20"/>
          <w:szCs w:val="20"/>
          <w:lang w:val="en-US" w:eastAsia="ru-RU"/>
        </w:rPr>
        <w:t>mail</w:t>
      </w:r>
      <w:r w:rsidRPr="00663424">
        <w:rPr>
          <w:rFonts w:ascii="Times New Roman" w:eastAsia="Times New Roman" w:hAnsi="Times New Roman" w:cs="Times New Roman"/>
          <w:bCs/>
          <w:i/>
          <w:iCs/>
          <w:sz w:val="20"/>
          <w:szCs w:val="20"/>
          <w:lang w:eastAsia="ru-RU"/>
        </w:rPr>
        <w:t>.</w:t>
      </w:r>
      <w:r w:rsidRPr="00663424">
        <w:rPr>
          <w:rFonts w:ascii="Times New Roman" w:eastAsia="Times New Roman" w:hAnsi="Times New Roman" w:cs="Times New Roman"/>
          <w:bCs/>
          <w:i/>
          <w:iCs/>
          <w:sz w:val="20"/>
          <w:szCs w:val="20"/>
          <w:lang w:val="en-US" w:eastAsia="ru-RU"/>
        </w:rPr>
        <w:t>ru</w:t>
      </w:r>
      <w:r w:rsidRPr="00663424">
        <w:rPr>
          <w:rFonts w:ascii="Times New Roman" w:eastAsia="Times New Roman" w:hAnsi="Times New Roman" w:cs="Times New Roman"/>
          <w:b/>
          <w:bCs/>
          <w:i/>
          <w:iCs/>
          <w:sz w:val="20"/>
          <w:szCs w:val="20"/>
          <w:lang w:eastAsia="ru-RU"/>
        </w:rPr>
        <w:t xml:space="preserve">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На информационных стендах в помещении, предназначенном для приема документов, размещается следующая информация: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-извлечения из текста настоящего административного регламента с приложениями;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-блок-схема и краткое описание порядка предоставления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-образцы оформления документов, необходимых для предоставления муниципальной услуги и требования к ним;</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-основания отказа в предоставлении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-порядок обжалования решений, действий или бездействия должностных лиц.</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 Стандарт предоставления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2.1.</w:t>
      </w:r>
      <w:r w:rsidRPr="00663424">
        <w:rPr>
          <w:rFonts w:ascii="Times New Roman" w:eastAsia="Times New Roman" w:hAnsi="Times New Roman" w:cs="Times New Roman"/>
          <w:sz w:val="20"/>
          <w:szCs w:val="20"/>
          <w:lang w:eastAsia="ru-RU"/>
        </w:rPr>
        <w:t xml:space="preserve"> Наименование муниципальной услуги</w:t>
      </w:r>
      <w:r w:rsidRPr="00663424">
        <w:rPr>
          <w:rFonts w:ascii="Times New Roman" w:eastAsia="Times New Roman" w:hAnsi="Times New Roman" w:cs="Times New Roman"/>
          <w:b/>
          <w:bCs/>
          <w:sz w:val="20"/>
          <w:szCs w:val="20"/>
          <w:lang w:eastAsia="ru-RU"/>
        </w:rPr>
        <w:t xml:space="preserve"> – </w:t>
      </w:r>
      <w:r w:rsidRPr="00663424">
        <w:rPr>
          <w:rFonts w:ascii="Times New Roman" w:eastAsia="Times New Roman" w:hAnsi="Times New Roman" w:cs="Times New Roman"/>
          <w:sz w:val="20"/>
          <w:szCs w:val="20"/>
          <w:lang w:eastAsia="ru-RU"/>
        </w:rPr>
        <w:t>«Прием заявлений и выдача документов о согласовании проектов границ  земельных участков» (далее – муниципальная услуга).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2.2.</w:t>
      </w:r>
      <w:r w:rsidRPr="00663424">
        <w:rPr>
          <w:rFonts w:ascii="Times New Roman" w:eastAsia="Times New Roman" w:hAnsi="Times New Roman" w:cs="Times New Roman"/>
          <w:sz w:val="20"/>
          <w:szCs w:val="20"/>
          <w:lang w:eastAsia="ru-RU"/>
        </w:rPr>
        <w:t xml:space="preserve"> Муниципальная услуга предоставляется сельским  поселением Благоварский сельсовет  муниципального района  Благоварский район Республики Башкортостан  (далее – Поселение).</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 предоставлении муниципальной услуги осуществляется взаимодействие с администрацией  муниципального района Благоварский район;</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 xml:space="preserve">2.3. </w:t>
      </w:r>
      <w:r w:rsidRPr="00663424">
        <w:rPr>
          <w:rFonts w:ascii="Times New Roman" w:eastAsia="Times New Roman" w:hAnsi="Times New Roman" w:cs="Times New Roman"/>
          <w:sz w:val="20"/>
          <w:szCs w:val="20"/>
          <w:lang w:eastAsia="ru-RU"/>
        </w:rPr>
        <w:t>Результат предоставления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Результатом предоставления муниципальной услуги являются: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акт согласования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информация (в форме письма);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отказ в согласовании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 xml:space="preserve">2.4. </w:t>
      </w:r>
      <w:r w:rsidRPr="00663424">
        <w:rPr>
          <w:rFonts w:ascii="Times New Roman" w:eastAsia="Times New Roman" w:hAnsi="Times New Roman" w:cs="Times New Roman"/>
          <w:sz w:val="20"/>
          <w:szCs w:val="20"/>
          <w:lang w:eastAsia="ru-RU"/>
        </w:rPr>
        <w:t>Общий срок предоставления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Общий срок исполнения муниципальной услуги не должен превышать 30 дней со дня подачи заявления с пакетом документов, необходимых для исполнения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2.5.</w:t>
      </w:r>
      <w:r w:rsidRPr="00663424">
        <w:rPr>
          <w:rFonts w:ascii="Times New Roman" w:eastAsia="Times New Roman" w:hAnsi="Times New Roman" w:cs="Times New Roman"/>
          <w:sz w:val="20"/>
          <w:szCs w:val="20"/>
          <w:lang w:eastAsia="ru-RU"/>
        </w:rPr>
        <w:t xml:space="preserve"> Предоставление муниципальной услуги, осуществляется в соответствии с:</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Конституцией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Земельным кодексом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Федеральным законом от 06.10.2003 г. № 131-ФЗ «Об общих принципах организации местного самоуправления в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Федеральным законом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sidRPr="00663424">
        <w:rPr>
          <w:rFonts w:ascii="Times New Roman" w:eastAsia="Times New Roman" w:hAnsi="Times New Roman" w:cs="Times New Roman"/>
          <w:sz w:val="20"/>
          <w:szCs w:val="20"/>
          <w:lang w:eastAsia="ru-RU"/>
        </w:rPr>
        <w:lastRenderedPageBreak/>
        <w:t>субъектов Российской Федерации» и «Об общих принципах организации местного самоуправления в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Федеральным законом от 17.04.2006 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Федеральным законом от 24.07.2007 г. № 221-ФЗ «О государственном кадастре недвижимости»;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Федеральным законом от 27.07.2010 г.  № 210-ФЗ «Об организации предоставления государственных и муниципальных услуг»;</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Законом Республики Башкортостан от 05.01. 2004 года N 59-з «О регулировании земельных отношений в Республике Башкортостан»;</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color w:val="FF0000"/>
          <w:sz w:val="20"/>
          <w:szCs w:val="20"/>
          <w:lang w:eastAsia="ru-RU"/>
        </w:rPr>
      </w:pPr>
      <w:r w:rsidRPr="00663424">
        <w:rPr>
          <w:rFonts w:ascii="Times New Roman" w:eastAsia="Times New Roman" w:hAnsi="Times New Roman" w:cs="Times New Roman"/>
          <w:sz w:val="20"/>
          <w:szCs w:val="20"/>
          <w:lang w:eastAsia="ru-RU"/>
        </w:rPr>
        <w:t>Уставом сельского поселения Благоварский сельсовет муниципального района Благоварский район Республики Башкортостан..</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2.6.</w:t>
      </w:r>
      <w:r w:rsidRPr="00663424">
        <w:rPr>
          <w:rFonts w:ascii="Times New Roman" w:eastAsia="Times New Roman" w:hAnsi="Times New Roman" w:cs="Times New Roman"/>
          <w:b/>
          <w:bCs/>
          <w:sz w:val="20"/>
          <w:szCs w:val="20"/>
          <w:lang w:eastAsia="ru-RU"/>
        </w:rPr>
        <w:t xml:space="preserve"> </w:t>
      </w:r>
      <w:r w:rsidRPr="00663424">
        <w:rPr>
          <w:rFonts w:ascii="Times New Roman" w:eastAsia="Times New Roman" w:hAnsi="Times New Roman" w:cs="Times New Roman"/>
          <w:sz w:val="20"/>
          <w:szCs w:val="20"/>
          <w:lang w:eastAsia="ru-RU"/>
        </w:rPr>
        <w:t>В целях получения муниципальной услуги Заявителем представляются следующие документы: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заявление на согласование проекта границ земельного участка (приложение № 1);</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Требования к документам:</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Заявление о предоставлении муниципальной услуги заполняется заявителем разборчиво, подписывается лично заявителем  (уполномоченным представителем), заявление оформляется в одном экземпляре.</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 документам, удостоверяющим личность заявителя, относятся: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паспорт гражданина;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-справка об освобождении из мест лишения свободы, архивная справка формы 9 для лиц, освободившихся из мест лишения свободы,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-копия вида на жительство для иностранных граждан и лиц без гражданства;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2.7.</w:t>
      </w:r>
      <w:r w:rsidRPr="00663424">
        <w:rPr>
          <w:rFonts w:ascii="Times New Roman" w:eastAsia="Times New Roman" w:hAnsi="Times New Roman" w:cs="Times New Roman"/>
          <w:sz w:val="20"/>
          <w:szCs w:val="20"/>
          <w:lang w:eastAsia="ru-RU"/>
        </w:rPr>
        <w:t xml:space="preserve"> Отказ в приеме документов не допускается.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 xml:space="preserve">2.8. </w:t>
      </w:r>
      <w:r w:rsidRPr="00663424">
        <w:rPr>
          <w:rFonts w:ascii="Times New Roman" w:eastAsia="Times New Roman" w:hAnsi="Times New Roman" w:cs="Times New Roman"/>
          <w:sz w:val="20"/>
          <w:szCs w:val="20"/>
          <w:lang w:eastAsia="ru-RU"/>
        </w:rPr>
        <w:t>Основаниями для отказа в предоставлении заявителям муниципальной услуги являются: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спор по согласованию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проект границ земельного участка не согласован со смежниками;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недостоверность предоставленных сведений;</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представленные документы по составу, форме и/или содержанию не соответствуют требованиям настоящего административного регламента, законодательства РФ.</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2.9</w:t>
      </w:r>
      <w:r w:rsidRPr="00663424">
        <w:rPr>
          <w:rFonts w:ascii="Times New Roman" w:eastAsia="Times New Roman" w:hAnsi="Times New Roman" w:cs="Times New Roman"/>
          <w:sz w:val="20"/>
          <w:szCs w:val="20"/>
          <w:u w:val="single"/>
          <w:lang w:eastAsia="ru-RU"/>
        </w:rPr>
        <w:t>.</w:t>
      </w:r>
      <w:r w:rsidRPr="00663424">
        <w:rPr>
          <w:rFonts w:ascii="Times New Roman" w:eastAsia="Times New Roman" w:hAnsi="Times New Roman" w:cs="Times New Roman"/>
          <w:sz w:val="20"/>
          <w:szCs w:val="20"/>
          <w:lang w:eastAsia="ru-RU"/>
        </w:rPr>
        <w:t xml:space="preserve"> Время ожидания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2.9.1.Продолжительность приема заявителя  при подаче документов и при получении результата предоставления муниципальной услуги не должна превышать 15 минут.</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Cs/>
          <w:sz w:val="20"/>
          <w:szCs w:val="20"/>
          <w:lang w:eastAsia="ru-RU"/>
        </w:rPr>
        <w:t>2.9.2.</w:t>
      </w:r>
      <w:r w:rsidRPr="00663424">
        <w:rPr>
          <w:rFonts w:ascii="Times New Roman" w:eastAsia="Times New Roman" w:hAnsi="Times New Roman" w:cs="Times New Roman"/>
          <w:sz w:val="20"/>
          <w:szCs w:val="20"/>
          <w:lang w:eastAsia="ru-RU"/>
        </w:rPr>
        <w:t xml:space="preserve"> Предоставление муниципальной услуги осуществляется бесплатно.</w:t>
      </w:r>
    </w:p>
    <w:p w:rsidR="00663424" w:rsidRPr="00663424" w:rsidRDefault="00663424" w:rsidP="00663424">
      <w:pPr>
        <w:spacing w:after="0"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sz w:val="20"/>
          <w:szCs w:val="20"/>
          <w:u w:val="single"/>
          <w:lang w:eastAsia="ru-RU"/>
        </w:rPr>
        <w:t>2.10.</w:t>
      </w:r>
      <w:r w:rsidRPr="00663424">
        <w:rPr>
          <w:rFonts w:ascii="Times New Roman" w:eastAsia="Times New Roman" w:hAnsi="Times New Roman" w:cs="Times New Roman"/>
          <w:sz w:val="20"/>
          <w:szCs w:val="20"/>
          <w:lang w:eastAsia="ru-RU"/>
        </w:rPr>
        <w:t xml:space="preserve"> Для получения муниципальной услуги заявитель вправе предоставить заявление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Башкортостан и на Едином портале </w:t>
      </w:r>
      <w:r w:rsidRPr="00663424">
        <w:rPr>
          <w:rFonts w:ascii="Times New Roman" w:eastAsia="Times New Roman" w:hAnsi="Times New Roman" w:cs="Times New Roman"/>
          <w:sz w:val="20"/>
          <w:szCs w:val="20"/>
          <w:lang w:eastAsia="ru-RU"/>
        </w:rPr>
        <w:lastRenderedPageBreak/>
        <w:t>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663424" w:rsidRPr="00663424" w:rsidRDefault="00663424" w:rsidP="00663424">
      <w:pPr>
        <w:spacing w:after="0" w:line="240" w:lineRule="auto"/>
        <w:ind w:firstLine="708"/>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законного представителя). 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государственные услуги,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Башкортостан, муниципальными правовыми актами с учетом положений части 6 статьи 7 Федерального закона от 27.07.2010 г. № 210-ФЗ «Об организации предоставления государственных и муниципальных услуг.</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2.11.</w:t>
      </w:r>
      <w:r w:rsidRPr="00663424">
        <w:rPr>
          <w:rFonts w:ascii="Times New Roman" w:eastAsia="Times New Roman" w:hAnsi="Times New Roman" w:cs="Times New Roman"/>
          <w:b/>
          <w:bCs/>
          <w:sz w:val="20"/>
          <w:szCs w:val="20"/>
          <w:lang w:eastAsia="ru-RU"/>
        </w:rPr>
        <w:t xml:space="preserve"> </w:t>
      </w:r>
      <w:r w:rsidRPr="00663424">
        <w:rPr>
          <w:rFonts w:ascii="Times New Roman" w:eastAsia="Times New Roman" w:hAnsi="Times New Roman" w:cs="Times New Roman"/>
          <w:sz w:val="20"/>
          <w:szCs w:val="20"/>
          <w:lang w:eastAsia="ru-RU"/>
        </w:rPr>
        <w:t>Требования к помещениям, в  которых предоставляется муниципальная услуга:</w:t>
      </w:r>
      <w:r w:rsidRPr="00663424">
        <w:rPr>
          <w:rFonts w:ascii="Times New Roman" w:eastAsia="Times New Roman" w:hAnsi="Times New Roman" w:cs="Times New Roman"/>
          <w:sz w:val="20"/>
          <w:szCs w:val="20"/>
          <w:u w:val="single"/>
          <w:lang w:eastAsia="ru-RU"/>
        </w:rPr>
        <w:t xml:space="preserve">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2.11.1. Места предоставления муниципальной услуги должны обеспечивать свободный доступ заявителя к специалисту, предоставляющему муниципальную услугу. Вход в помещение (кабинет) оборудуется информационной табличкой, содержащей наименование отдела и номер кабинета;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2.11.2. Места для ожидания оборудуются стульями. Количество мест ожидания определяется исходя из фактической нагрузки и возможностей для их размещения в помещении;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2.11.3.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специалиста. Рабочее место специалиста оснащается табличкой с указанием фамилии, имени, отчества и должности, либо специалист использует бейдж, персональным компьютером с возможностью доступа к необходимым информационным базам данных, печатающим устройством;</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2.11.4. Помещение должно соответствовать установленным санитарным, противопожарным нормам и правилам;</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2.12.</w:t>
      </w:r>
      <w:r w:rsidRPr="00663424">
        <w:rPr>
          <w:rFonts w:ascii="Times New Roman" w:eastAsia="Times New Roman" w:hAnsi="Times New Roman" w:cs="Times New Roman"/>
          <w:sz w:val="20"/>
          <w:szCs w:val="20"/>
          <w:lang w:eastAsia="ru-RU"/>
        </w:rPr>
        <w:t xml:space="preserve"> Показателями доступности и качества муниципальной  услуги являются: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широкий доступ к информации о предоставлении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степень квалификации специалистов, участвующих в предоставлении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наличие (отсутствие) обоснованных жалоб заявителей.</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3. Состав, последовательность и сроки выполнения административных процедур, требования к порядку их выполнения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3.1.</w:t>
      </w:r>
      <w:r w:rsidRPr="00663424">
        <w:rPr>
          <w:rFonts w:ascii="Times New Roman" w:eastAsia="Times New Roman" w:hAnsi="Times New Roman" w:cs="Times New Roman"/>
          <w:sz w:val="20"/>
          <w:szCs w:val="20"/>
          <w:lang w:eastAsia="ru-RU"/>
        </w:rPr>
        <w:t xml:space="preserve"> Последовательность административных процедур.</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Предоставление муниципальной услуги включает в себя следующие административные процедуры: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-консультация заявителя муниципальной услуги, прием и регистрация заявления с документами;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-согласование проекта границ земельного участка, подготовка письма или сообщения об отказе в согласовании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-регистрация акта согласования проекта границ земельного участка, письма или сообщения об отказе в согласовании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3.2.</w:t>
      </w:r>
      <w:r w:rsidRPr="00663424">
        <w:rPr>
          <w:rFonts w:ascii="Times New Roman" w:eastAsia="Times New Roman" w:hAnsi="Times New Roman" w:cs="Times New Roman"/>
          <w:sz w:val="20"/>
          <w:szCs w:val="20"/>
          <w:lang w:eastAsia="ru-RU"/>
        </w:rPr>
        <w:t xml:space="preserve"> Блок-схема предоставления муниципальной услуги «Прием заявлений и выдача документов о согласовании проектов границ  земельных участков» представлена в приложении № 3.</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3.3.</w:t>
      </w:r>
      <w:r w:rsidRPr="00663424">
        <w:rPr>
          <w:rFonts w:ascii="Times New Roman" w:eastAsia="Times New Roman" w:hAnsi="Times New Roman" w:cs="Times New Roman"/>
          <w:b/>
          <w:bCs/>
          <w:sz w:val="20"/>
          <w:szCs w:val="20"/>
          <w:lang w:eastAsia="ru-RU"/>
        </w:rPr>
        <w:t xml:space="preserve"> </w:t>
      </w:r>
      <w:r w:rsidRPr="00663424">
        <w:rPr>
          <w:rFonts w:ascii="Times New Roman" w:eastAsia="Times New Roman" w:hAnsi="Times New Roman" w:cs="Times New Roman"/>
          <w:sz w:val="20"/>
          <w:szCs w:val="20"/>
          <w:lang w:eastAsia="ru-RU"/>
        </w:rPr>
        <w:t>Консультация заявителя муниципальной услуги, прием и регистрация заявления с документами.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Основанием для начала действия является обращение заявителя муниципальной услуги в поселении по вопросу согласования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3.3.1.Специалист администрации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проверяет правомочность заявителя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проверяет наличие представленных документов.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В случае если представленные заявителем муниципальной услуги документы соответствуют п. 2.6. настоящего регламента, то заявление с документами передается на регистрацию специалисту Администрации, осуществляющий обработку входящей и исходящей корреспонденции (далее – Общий отдел).</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3.3.2.Прием и регистрация заявления с документами: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Основанием для начала действия является поступившее (по почте, в электронном виде) заявление с документами.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Специалист администрации: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проставляет на заявлении оттиск штампа входящей корреспонденции Администрации и вписывает номер и дату входящего документа.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Максимальное время, затраченное на административную процедуру, не должно превышать 10 минут.</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3.3.3. Зарегистрированное заявление с документами поступает к  Главе Администрации для визирования, и передается  под роспись специалисту  администрации  для согласования проекта границ земельных участков.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Специалист администрации проводит экспертизу:</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соответствия заявления на согласование проекта границ земельных участков, образцу заявления, предусмотренным настоящим  регламентом,</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соответствия прилагаемых к нему документов п. 2.6. настоящего регламента.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3.3.4.Согласование проекта границ земельных участков,  подготовка письма или сообщения об отказе в согласовании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Основанием для начала действия является подготовленный проект акта согласования проекта границ земельных участков, письмо или сообщение об отказе в согласовании проекта границ земельных участков.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Подготовленный специалистом администрации проект акта согласования проекта границ земельных участков, письмо или сообщение об отказе в согласовании проекта границ земельных участков (приложение № 2) передается на рассмотрение Главы администрации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3.3.5. Регистрация акта согласования проекта границ земельных участков, письма или сообщения об отказе в согласовании проекта границ земельных участков.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Основанием для начала действия является акт согласования проекта границ земельных участков, письмо или сообщение об отказе в согласовании проекта границ земельных участков.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Подписанный акт согласования проекта границ земельного участка, письмо или сообщение об отказе в согласовании проекта границ земельного участка передается на регистрацию специалисту, осуществляющий обработку входящей и исходящей корреспонденции.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Специалист администрации: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проставляет в акте согласования проекта границ земельного участка, письме или сообщении об отказе в согласовании проекта границ земельного участка исходящий номер и дату;</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подшивает второй экземпляр акта согласования границ земельного участка, письма или сообщения об отказе в согласовании проекта границ земельного участка в дело;</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информирует заявителя о том, что документы готовы, и он может получить акт согласования проекта границ земельного участка.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фиксирует факт выдачи заявителю акта согласования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учета выданных актов, писем и сообщений;</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либо акт согласования проекта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 или посредством электронной почты, факсимильной связи.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color w:val="FF0000"/>
          <w:sz w:val="20"/>
          <w:szCs w:val="20"/>
          <w:lang w:eastAsia="ru-RU"/>
        </w:rPr>
      </w:pPr>
      <w:r w:rsidRPr="00663424">
        <w:rPr>
          <w:rFonts w:ascii="Times New Roman" w:eastAsia="Times New Roman" w:hAnsi="Times New Roman" w:cs="Times New Roman"/>
          <w:b/>
          <w:bCs/>
          <w:sz w:val="20"/>
          <w:szCs w:val="20"/>
          <w:u w:val="single"/>
          <w:lang w:eastAsia="ru-RU"/>
        </w:rPr>
        <w:t xml:space="preserve">4.Формы контроля за исполнением административного регламента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4.1.</w:t>
      </w:r>
      <w:r w:rsidRPr="00663424">
        <w:rPr>
          <w:rFonts w:ascii="Times New Roman" w:eastAsia="Times New Roman" w:hAnsi="Times New Roman" w:cs="Times New Roman"/>
          <w:sz w:val="20"/>
          <w:szCs w:val="20"/>
          <w:lang w:eastAsia="ru-RU"/>
        </w:rPr>
        <w:t xml:space="preserve"> Специалист администрации несет  персональную ответственность за сроки и порядок исполнения каждой  административной процедуры, указанной в настоящем  Регламенте.</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4.2.</w:t>
      </w:r>
      <w:r w:rsidRPr="00663424">
        <w:rPr>
          <w:rFonts w:ascii="Times New Roman" w:eastAsia="Times New Roman" w:hAnsi="Times New Roman" w:cs="Times New Roman"/>
          <w:b/>
          <w:bCs/>
          <w:sz w:val="20"/>
          <w:szCs w:val="20"/>
          <w:lang w:eastAsia="ru-RU"/>
        </w:rPr>
        <w:t xml:space="preserve"> </w:t>
      </w:r>
      <w:r w:rsidRPr="00663424">
        <w:rPr>
          <w:rFonts w:ascii="Times New Roman" w:eastAsia="Times New Roman" w:hAnsi="Times New Roman" w:cs="Times New Roman"/>
          <w:sz w:val="20"/>
          <w:szCs w:val="20"/>
          <w:lang w:eastAsia="ru-RU"/>
        </w:rPr>
        <w:t>Контроль  деятельности специалиста по предоставлению муниципальной услуги  осуществляет глава администрации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 результатам проведенных проверок, оформленных документально, в случае выявления нарушений прав заявителей Глава администрации   осуществляет привлечение виновных лиц к  дисциплинарной ответственности в соответствии с законодательством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4.3.</w:t>
      </w:r>
      <w:r w:rsidRPr="00663424">
        <w:rPr>
          <w:rFonts w:ascii="Times New Roman" w:eastAsia="Times New Roman" w:hAnsi="Times New Roman" w:cs="Times New Roman"/>
          <w:sz w:val="20"/>
          <w:szCs w:val="20"/>
          <w:lang w:eastAsia="ru-RU"/>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b/>
          <w:bCs/>
          <w:sz w:val="20"/>
          <w:szCs w:val="20"/>
          <w:u w:val="single"/>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Заявители имеют право на обжалование действий (бездействия) должностного лица, а также принимаемого им решения при оказании муниципальной услуги: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в несудебном порядке путем обращения в порядке подчиненности к  Главе администрации поселения;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в судебном порядке в соответствии с действующим законодательством Российской Федерации;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Жалоба в письменной, электронной форме должна содержать следующую информацию:</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фамилия, имя, отчество заявителя, полное наименование юридического лица;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почтовый адрес, места жительства, по которому должен быть направлен ответ;</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существо обжалуемого действия (бездействия) и решения.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Дополнительно могут быть указаны: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причины несогласия с обжалуемым действием (бездействием) и решением;</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копии документов, подтверждающих изложенные в жалобе доводы.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Жалоба подписывается подавшим ее заявителем (уполномоченным представителем) и ставится дата.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Поступившая к должностному лицу администрации поселения жалоба регистрируется в порядке делопроизводства.</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Должностные лица администрации:</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Рассмотрение жалобы и подготовка ответа по ней осуществляется в соответствии с установленными в администрации поселения правилами документооборота.</w:t>
      </w:r>
    </w:p>
    <w:p w:rsidR="00663424" w:rsidRPr="00663424" w:rsidRDefault="00663424" w:rsidP="00663424">
      <w:pPr>
        <w:spacing w:after="0"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настоящего регламента и повлекшие за собой жалобу.</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Обращения считаются разрешенными, если рассмотрены все поставленные в них вопросы, приняты необходимые меры и дан письменный ответ.</w:t>
      </w:r>
    </w:p>
    <w:p w:rsidR="00663424" w:rsidRPr="00663424" w:rsidRDefault="00663424" w:rsidP="00663424">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Приложение № 1 </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«Прием заявлений и выдача документов о согласовании проектов</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границ  земельных участков»</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after="0"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color w:val="000080"/>
          <w:sz w:val="20"/>
          <w:szCs w:val="20"/>
          <w:lang w:eastAsia="ru-RU"/>
        </w:rPr>
        <w:t>Главе</w:t>
      </w:r>
      <w:r w:rsidRPr="00663424">
        <w:rPr>
          <w:rFonts w:ascii="Times New Roman" w:eastAsia="Times New Roman" w:hAnsi="Times New Roman" w:cs="Times New Roman"/>
          <w:b/>
          <w:color w:val="000080"/>
          <w:sz w:val="20"/>
          <w:szCs w:val="20"/>
          <w:lang w:eastAsia="ru-RU"/>
        </w:rPr>
        <w:t xml:space="preserve"> </w:t>
      </w:r>
      <w:r w:rsidRPr="00663424">
        <w:rPr>
          <w:rFonts w:ascii="Times New Roman" w:eastAsia="Times New Roman" w:hAnsi="Times New Roman" w:cs="Times New Roman"/>
          <w:sz w:val="20"/>
          <w:szCs w:val="20"/>
          <w:lang w:eastAsia="ru-RU"/>
        </w:rPr>
        <w:t>администрации сельского</w:t>
      </w:r>
    </w:p>
    <w:p w:rsidR="00663424" w:rsidRPr="00663424" w:rsidRDefault="00663424" w:rsidP="00663424">
      <w:pPr>
        <w:spacing w:after="0"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поселения Благоварский сельсовет</w:t>
      </w:r>
    </w:p>
    <w:p w:rsidR="00663424" w:rsidRPr="00663424" w:rsidRDefault="00663424" w:rsidP="00663424">
      <w:pPr>
        <w:spacing w:after="0"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муниципального района Благоварский  район</w:t>
      </w:r>
    </w:p>
    <w:p w:rsidR="00663424" w:rsidRPr="00663424" w:rsidRDefault="00663424" w:rsidP="00663424">
      <w:pPr>
        <w:spacing w:after="0"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Республики Башкортостан</w:t>
      </w:r>
    </w:p>
    <w:p w:rsidR="00663424" w:rsidRPr="00663424" w:rsidRDefault="00663424" w:rsidP="00663424">
      <w:pPr>
        <w:spacing w:after="0"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от____________________________________</w:t>
      </w:r>
    </w:p>
    <w:p w:rsidR="00663424" w:rsidRPr="00663424" w:rsidRDefault="00663424" w:rsidP="00663424">
      <w:pPr>
        <w:spacing w:after="0"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проживающего (ей) по адресу: _______________</w:t>
      </w:r>
    </w:p>
    <w:p w:rsidR="00663424" w:rsidRPr="00663424" w:rsidRDefault="00663424" w:rsidP="00663424">
      <w:pPr>
        <w:spacing w:after="0"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паспорт: серия _____________ № ____________</w:t>
      </w:r>
    </w:p>
    <w:p w:rsidR="00663424" w:rsidRPr="00663424" w:rsidRDefault="00663424" w:rsidP="00663424">
      <w:pPr>
        <w:spacing w:after="0"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дата выдачи ______________________________</w:t>
      </w:r>
    </w:p>
    <w:p w:rsidR="00663424" w:rsidRPr="00663424" w:rsidRDefault="00663424" w:rsidP="00663424">
      <w:pPr>
        <w:spacing w:after="0"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кем выдан: _______________________________</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тел. ___________ (моб.) ____________________                                 </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Наименование и адрес – для юридических лиц</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5070"/>
      </w:tblGrid>
      <w:tr w:rsidR="00663424" w:rsidRPr="00663424" w:rsidTr="002133E1">
        <w:trPr>
          <w:tblCellSpacing w:w="0" w:type="dxa"/>
        </w:trPr>
        <w:tc>
          <w:tcPr>
            <w:tcW w:w="5070" w:type="dxa"/>
          </w:tcPr>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ЗАЯВЛЕНИЕ</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на согласование проект</w:t>
      </w:r>
      <w:r w:rsidRPr="00663424">
        <w:rPr>
          <w:rFonts w:ascii="Times New Roman" w:eastAsia="Times New Roman" w:hAnsi="Times New Roman" w:cs="Times New Roman"/>
          <w:color w:val="FF0000"/>
          <w:sz w:val="20"/>
          <w:szCs w:val="20"/>
          <w:lang w:eastAsia="ru-RU"/>
        </w:rPr>
        <w:t xml:space="preserve"> </w:t>
      </w:r>
      <w:r w:rsidRPr="00663424">
        <w:rPr>
          <w:rFonts w:ascii="Times New Roman" w:eastAsia="Times New Roman" w:hAnsi="Times New Roman" w:cs="Times New Roman"/>
          <w:sz w:val="20"/>
          <w:szCs w:val="20"/>
          <w:lang w:eastAsia="ru-RU"/>
        </w:rPr>
        <w:t>границ земельного участка</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Прошу согласовать границы земельного участка, общей площадью ___ кв. м., расположенного по адресу: __________________________________________</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(полный адрес запрашиваемого объекта, с указанием населенного пункта)</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_______________________________________________________________</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Согласование проекта границ земельного участка необходимо для __________________________________________________________________.</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(организация, куда необходимо представить акт согласования границ земельного участка)</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Руководитель организации _______________________ Ф. И. О.</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(подпись)</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«___»______________20__ г.</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Приложение № 2</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«Прием заявлений и выдача документов о согласовании проектов</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границ  земельных участков»</w:t>
      </w:r>
    </w:p>
    <w:p w:rsidR="00663424" w:rsidRPr="00663424" w:rsidRDefault="00663424" w:rsidP="0066342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СООБЩЕНИЕ</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об отказе в согласовании</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проекта</w:t>
      </w:r>
      <w:r w:rsidRPr="00663424">
        <w:rPr>
          <w:rFonts w:ascii="Times New Roman" w:eastAsia="Times New Roman" w:hAnsi="Times New Roman" w:cs="Times New Roman"/>
          <w:color w:val="FF0000"/>
          <w:sz w:val="20"/>
          <w:szCs w:val="20"/>
          <w:lang w:eastAsia="ru-RU"/>
        </w:rPr>
        <w:t xml:space="preserve"> </w:t>
      </w:r>
      <w:r w:rsidRPr="00663424">
        <w:rPr>
          <w:rFonts w:ascii="Times New Roman" w:eastAsia="Times New Roman" w:hAnsi="Times New Roman" w:cs="Times New Roman"/>
          <w:sz w:val="20"/>
          <w:szCs w:val="20"/>
          <w:lang w:eastAsia="ru-RU"/>
        </w:rPr>
        <w:t>границ земельного участка</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На Ваш запрос администрация сельского поселения Благоварский сельсовет  сообщает, что согласовать проект</w:t>
      </w:r>
      <w:r w:rsidRPr="00663424">
        <w:rPr>
          <w:rFonts w:ascii="Times New Roman" w:eastAsia="Times New Roman" w:hAnsi="Times New Roman" w:cs="Times New Roman"/>
          <w:color w:val="FF0000"/>
          <w:sz w:val="20"/>
          <w:szCs w:val="20"/>
          <w:lang w:eastAsia="ru-RU"/>
        </w:rPr>
        <w:t xml:space="preserve"> </w:t>
      </w:r>
      <w:r w:rsidRPr="00663424">
        <w:rPr>
          <w:rFonts w:ascii="Times New Roman" w:eastAsia="Times New Roman" w:hAnsi="Times New Roman" w:cs="Times New Roman"/>
          <w:sz w:val="20"/>
          <w:szCs w:val="20"/>
          <w:lang w:eastAsia="ru-RU"/>
        </w:rPr>
        <w:t>границ земельного участка</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_________________________________________________________________</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(место нахождения объекта)</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не представляется возможным, поскольку</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_______________________________________________________________</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(указывается причина)</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tbl>
      <w:tblPr>
        <w:tblW w:w="0" w:type="auto"/>
        <w:tblCellSpacing w:w="15" w:type="dxa"/>
        <w:tblCellMar>
          <w:left w:w="0" w:type="dxa"/>
          <w:right w:w="0" w:type="dxa"/>
        </w:tblCellMar>
        <w:tblLook w:val="04A0" w:firstRow="1" w:lastRow="0" w:firstColumn="1" w:lastColumn="0" w:noHBand="0" w:noVBand="1"/>
      </w:tblPr>
      <w:tblGrid>
        <w:gridCol w:w="5040"/>
        <w:gridCol w:w="2025"/>
        <w:gridCol w:w="2760"/>
      </w:tblGrid>
      <w:tr w:rsidR="00663424" w:rsidRPr="00663424" w:rsidTr="002133E1">
        <w:trPr>
          <w:tblCellSpacing w:w="15" w:type="dxa"/>
        </w:trPr>
        <w:tc>
          <w:tcPr>
            <w:tcW w:w="4995" w:type="dxa"/>
          </w:tcPr>
          <w:p w:rsidR="00663424" w:rsidRPr="00663424" w:rsidRDefault="00663424" w:rsidP="00663424">
            <w:pPr>
              <w:spacing w:after="0"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_________________________________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(должность лица, подписавшего сообщение)</w:t>
            </w:r>
          </w:p>
        </w:tc>
        <w:tc>
          <w:tcPr>
            <w:tcW w:w="1995" w:type="dxa"/>
          </w:tcPr>
          <w:p w:rsidR="00663424" w:rsidRPr="00663424" w:rsidRDefault="00663424" w:rsidP="00663424">
            <w:pPr>
              <w:spacing w:after="0"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____________ (подпись)</w:t>
            </w:r>
          </w:p>
        </w:tc>
        <w:tc>
          <w:tcPr>
            <w:tcW w:w="2715" w:type="dxa"/>
          </w:tcPr>
          <w:p w:rsidR="00663424" w:rsidRPr="00663424" w:rsidRDefault="00663424" w:rsidP="00663424">
            <w:pPr>
              <w:spacing w:after="0"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_________________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(расшифровка подписи)</w:t>
            </w:r>
          </w:p>
        </w:tc>
      </w:tr>
    </w:tbl>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Ф.И.О. исполнителя</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Телефон</w:t>
      </w: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spacing w:after="0" w:line="240" w:lineRule="auto"/>
        <w:ind w:firstLine="540"/>
        <w:jc w:val="both"/>
        <w:rPr>
          <w:rFonts w:ascii="Times New Roman" w:eastAsia="Times New Roman" w:hAnsi="Times New Roman" w:cs="Times New Roman"/>
          <w:sz w:val="20"/>
          <w:szCs w:val="20"/>
          <w:lang w:eastAsia="ru-RU"/>
        </w:rPr>
      </w:pPr>
    </w:p>
    <w:p w:rsidR="00663424" w:rsidRPr="00663424" w:rsidRDefault="00663424" w:rsidP="00663424">
      <w:pPr>
        <w:spacing w:after="0" w:line="240" w:lineRule="auto"/>
        <w:ind w:firstLine="540"/>
        <w:jc w:val="both"/>
        <w:rPr>
          <w:rFonts w:ascii="Times New Roman" w:eastAsia="Times New Roman" w:hAnsi="Times New Roman" w:cs="Times New Roman"/>
          <w:sz w:val="20"/>
          <w:szCs w:val="20"/>
          <w:lang w:eastAsia="ru-RU"/>
        </w:rPr>
      </w:pPr>
    </w:p>
    <w:p w:rsidR="00663424" w:rsidRPr="00663424" w:rsidRDefault="00663424" w:rsidP="00663424">
      <w:pPr>
        <w:spacing w:after="0" w:line="240" w:lineRule="auto"/>
        <w:ind w:firstLine="540"/>
        <w:jc w:val="both"/>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Приложение № 3</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«Прием заявлений и выдача документов о согласовании проектов</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границ  земельных участков»</w:t>
      </w:r>
    </w:p>
    <w:p w:rsidR="00663424" w:rsidRPr="00663424" w:rsidRDefault="00663424" w:rsidP="0066342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autoSpaceDE w:val="0"/>
        <w:autoSpaceDN w:val="0"/>
        <w:adjustRightInd w:val="0"/>
        <w:spacing w:after="0" w:line="240" w:lineRule="auto"/>
        <w:contextualSpacing/>
        <w:jc w:val="center"/>
        <w:outlineLvl w:val="2"/>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Блок-схема последовательности действий</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 предоставлении муниципальной услуги «Прием заявлений и выдача документов о согласовании проектов границ  земельных участков»</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p w:rsidR="00663424" w:rsidRPr="00663424" w:rsidRDefault="00663424" w:rsidP="00663424">
      <w:pPr>
        <w:spacing w:after="0" w:line="240" w:lineRule="auto"/>
        <w:jc w:val="center"/>
        <w:rPr>
          <w:rFonts w:ascii="Times New Roman" w:eastAsia="Times New Roman" w:hAnsi="Times New Roman" w:cs="Times New Roman"/>
          <w:sz w:val="20"/>
          <w:szCs w:val="20"/>
          <w:lang w:eastAsia="ru-RU"/>
        </w:rPr>
      </w:pP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│Приём, регистрация заявления (извещения) и документов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│Экспертиза документов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│СОГЛАСОВАНИЕ ПРОЕКТА ГРАНИЦ ЗЕМЕЛЬНОГО УЧАСТКА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w:t>
      </w:r>
    </w:p>
    <w:p w:rsidR="00663424" w:rsidRPr="00663424" w:rsidRDefault="00663424" w:rsidP="00663424">
      <w:pPr>
        <w:suppressAutoHyphens/>
        <w:autoSpaceDE w:val="0"/>
        <w:spacing w:after="0" w:line="240" w:lineRule="auto"/>
        <w:jc w:val="both"/>
        <w:rPr>
          <w:rFonts w:ascii="Times New Roman" w:eastAsia="Times New Roman" w:hAnsi="Times New Roman" w:cs="Times New Roman"/>
          <w:sz w:val="20"/>
          <w:szCs w:val="20"/>
          <w:lang w:eastAsia="ar-SA"/>
        </w:rPr>
      </w:pPr>
      <w:r w:rsidRPr="00663424">
        <w:rPr>
          <w:rFonts w:ascii="Times New Roman" w:eastAsia="Times New Roman" w:hAnsi="Times New Roman" w:cs="Times New Roman"/>
          <w:sz w:val="20"/>
          <w:szCs w:val="20"/>
          <w:lang w:eastAsia="ar-SA"/>
        </w:rPr>
        <w:t xml:space="preserve">  Выдача согласованного проекта границ земельного участка заявителю                                                      │</w:t>
      </w:r>
    </w:p>
    <w:p w:rsidR="00663424" w:rsidRPr="00663424" w:rsidRDefault="00663424" w:rsidP="00663424">
      <w:pPr>
        <w:pBdr>
          <w:top w:val="single" w:sz="6" w:space="0" w:color="auto"/>
        </w:pBdr>
        <w:suppressAutoHyphens/>
        <w:autoSpaceDE w:val="0"/>
        <w:spacing w:after="0" w:line="240" w:lineRule="auto"/>
        <w:rPr>
          <w:rFonts w:ascii="Times New Roman" w:eastAsia="Times New Roman" w:hAnsi="Times New Roman" w:cs="Times New Roman"/>
          <w:sz w:val="20"/>
          <w:szCs w:val="20"/>
          <w:lang w:eastAsia="ar-SA"/>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after="0"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rPr>
          <w:rFonts w:ascii="Times New Roman" w:eastAsia="Times New Roman" w:hAnsi="Times New Roman" w:cs="Times New Roman"/>
          <w:sz w:val="20"/>
          <w:szCs w:val="20"/>
          <w:lang w:eastAsia="ru-RU"/>
        </w:rPr>
      </w:pP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Приложение № 3</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«Прием заявлений и выдача документов о согласовании проектов</w:t>
      </w:r>
    </w:p>
    <w:p w:rsidR="00663424" w:rsidRPr="00663424" w:rsidRDefault="00663424" w:rsidP="00663424">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xml:space="preserve"> границ  земельных участков»</w:t>
      </w:r>
    </w:p>
    <w:p w:rsidR="00663424" w:rsidRPr="00663424" w:rsidRDefault="00663424" w:rsidP="0066342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  </w:t>
      </w:r>
    </w:p>
    <w:p w:rsidR="00663424" w:rsidRPr="00663424" w:rsidRDefault="00663424" w:rsidP="00663424">
      <w:pPr>
        <w:autoSpaceDE w:val="0"/>
        <w:autoSpaceDN w:val="0"/>
        <w:adjustRightInd w:val="0"/>
        <w:spacing w:after="0" w:line="240" w:lineRule="auto"/>
        <w:contextualSpacing/>
        <w:jc w:val="center"/>
        <w:outlineLvl w:val="2"/>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lastRenderedPageBreak/>
        <w:t>Блок-схема последовательности действий</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663424">
        <w:rPr>
          <w:rFonts w:ascii="Times New Roman" w:eastAsia="Times New Roman" w:hAnsi="Times New Roman" w:cs="Times New Roman"/>
          <w:sz w:val="20"/>
          <w:szCs w:val="20"/>
          <w:lang w:eastAsia="ru-RU"/>
        </w:rPr>
        <w:t>при предоставлении муниципальной услуги «Прием заявлений и выдача документов о согласовании проектов границ  земельных участков»</w:t>
      </w:r>
    </w:p>
    <w:p w:rsidR="00663424" w:rsidRPr="00663424" w:rsidRDefault="00663424" w:rsidP="0066342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p w:rsidR="00663424" w:rsidRPr="00663424" w:rsidRDefault="00663424" w:rsidP="00663424">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1577340</wp:posOffset>
                </wp:positionH>
                <wp:positionV relativeFrom="paragraph">
                  <wp:posOffset>43815</wp:posOffset>
                </wp:positionV>
                <wp:extent cx="2857500" cy="561975"/>
                <wp:effectExtent l="5715" t="5715"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61975"/>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Обращение заявителя о согласования проекта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24.2pt;margin-top:3.45pt;width: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">
                <v:textbox>
                  <w:txbxContent>
                    <w:p w:rsidR="00663424" w:rsidRPr="002F6AE9" w:rsidRDefault="00663424" w:rsidP="00663424">
                      <w:pPr>
                        <w:jc w:val="center"/>
                        <w:rPr>
                          <w:sz w:val="20"/>
                          <w:szCs w:val="20"/>
                        </w:rPr>
                      </w:pPr>
                      <w:r w:rsidRPr="002F6AE9">
                        <w:rPr>
                          <w:sz w:val="20"/>
                          <w:szCs w:val="20"/>
                        </w:rPr>
                        <w:t>Обращение заявителя о согласования проекта границ земельного участка</w:t>
                      </w:r>
                    </w:p>
                  </w:txbxContent>
                </v:textbox>
              </v:rect>
            </w:pict>
          </mc:Fallback>
        </mc:AlternateContent>
      </w:r>
    </w:p>
    <w:p w:rsidR="00663424" w:rsidRPr="00663424" w:rsidRDefault="00663424" w:rsidP="00663424">
      <w:pPr>
        <w:suppressAutoHyphens/>
        <w:autoSpaceDE w:val="0"/>
        <w:spacing w:after="0" w:line="240" w:lineRule="auto"/>
        <w:jc w:val="center"/>
        <w:rPr>
          <w:rFonts w:ascii="Arial" w:eastAsia="Arial" w:hAnsi="Arial" w:cs="Arial"/>
          <w:sz w:val="20"/>
          <w:szCs w:val="20"/>
          <w:lang w:eastAsia="ar-SA"/>
        </w:rPr>
      </w:pPr>
    </w:p>
    <w:p w:rsidR="00663424" w:rsidRPr="00663424" w:rsidRDefault="00663424" w:rsidP="00663424">
      <w:pPr>
        <w:suppressAutoHyphens/>
        <w:autoSpaceDE w:val="0"/>
        <w:spacing w:after="0" w:line="240" w:lineRule="auto"/>
        <w:jc w:val="center"/>
        <w:rPr>
          <w:rFonts w:ascii="Arial" w:eastAsia="Arial" w:hAnsi="Arial" w:cs="Arial"/>
          <w:sz w:val="20"/>
          <w:szCs w:val="20"/>
          <w:lang w:eastAsia="ar-SA"/>
        </w:rPr>
      </w:pPr>
    </w:p>
    <w:p w:rsidR="00663424" w:rsidRPr="00663424" w:rsidRDefault="00663424" w:rsidP="00663424">
      <w:pPr>
        <w:suppressAutoHyphens/>
        <w:autoSpaceDE w:val="0"/>
        <w:spacing w:after="0" w:line="240" w:lineRule="auto"/>
        <w:jc w:val="center"/>
        <w:rPr>
          <w:rFonts w:ascii="Arial" w:eastAsia="Arial" w:hAnsi="Arial" w:cs="Arial"/>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2958465</wp:posOffset>
                </wp:positionH>
                <wp:positionV relativeFrom="paragraph">
                  <wp:posOffset>21590</wp:posOffset>
                </wp:positionV>
                <wp:extent cx="0" cy="190500"/>
                <wp:effectExtent l="53340" t="5715" r="60960"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2.95pt;margin-top:1.7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U0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">
                <v:stroke endarrow="block"/>
              </v:shape>
            </w:pict>
          </mc:Fallback>
        </mc:AlternateContent>
      </w: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68580</wp:posOffset>
                </wp:positionV>
                <wp:extent cx="2857500" cy="476250"/>
                <wp:effectExtent l="5715" t="5715" r="1333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76250"/>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24.2pt;margin-top:5.4pt;width: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">
                <v:textbox>
                  <w:txbxContent>
                    <w:p w:rsidR="00663424" w:rsidRPr="002F6AE9" w:rsidRDefault="00663424" w:rsidP="00663424">
                      <w:pPr>
                        <w:jc w:val="center"/>
                        <w:rPr>
                          <w:sz w:val="20"/>
                          <w:szCs w:val="20"/>
                        </w:rPr>
                      </w:pPr>
                      <w:r w:rsidRPr="002F6AE9">
                        <w:rPr>
                          <w:sz w:val="20"/>
                          <w:szCs w:val="20"/>
                        </w:rPr>
                        <w:t>Прием и регистрация заявления</w:t>
                      </w:r>
                    </w:p>
                  </w:txbxContent>
                </v:textbox>
              </v:rect>
            </w:pict>
          </mc:Fallback>
        </mc:AlternateConten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3015615</wp:posOffset>
                </wp:positionH>
                <wp:positionV relativeFrom="paragraph">
                  <wp:posOffset>113030</wp:posOffset>
                </wp:positionV>
                <wp:extent cx="0" cy="238125"/>
                <wp:effectExtent l="53340" t="5715" r="6096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7.45pt;margin-top:8.9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">
                <v:stroke endarrow="block"/>
              </v:shape>
            </w:pict>
          </mc:Fallback>
        </mc:AlternateConten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1577340</wp:posOffset>
                </wp:positionH>
                <wp:positionV relativeFrom="paragraph">
                  <wp:posOffset>63500</wp:posOffset>
                </wp:positionV>
                <wp:extent cx="2857500" cy="714375"/>
                <wp:effectExtent l="5715" t="5715" r="1333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14375"/>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Рассмотрение и экспертиза документов на предмет из соответствия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24.2pt;margin-top:5pt;width: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">
                <v:textbox>
                  <w:txbxContent>
                    <w:p w:rsidR="00663424" w:rsidRPr="002F6AE9" w:rsidRDefault="00663424" w:rsidP="00663424">
                      <w:pPr>
                        <w:jc w:val="center"/>
                        <w:rPr>
                          <w:sz w:val="20"/>
                          <w:szCs w:val="20"/>
                        </w:rPr>
                      </w:pPr>
                      <w:r w:rsidRPr="002F6AE9">
                        <w:rPr>
                          <w:sz w:val="20"/>
                          <w:szCs w:val="20"/>
                        </w:rPr>
                        <w:t>Рассмотрение и экспертиза документов на предмет из соответствия требованиям действующего законодательства</w:t>
                      </w:r>
                    </w:p>
                  </w:txbxContent>
                </v:textbox>
              </v:rect>
            </w:pict>
          </mc:Fallback>
        </mc:AlternateConten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3768090</wp:posOffset>
                </wp:positionH>
                <wp:positionV relativeFrom="paragraph">
                  <wp:posOffset>58420</wp:posOffset>
                </wp:positionV>
                <wp:extent cx="790575" cy="323850"/>
                <wp:effectExtent l="5715" t="5715" r="3238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6.7pt;margin-top:4.6pt;width:62.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1186815</wp:posOffset>
                </wp:positionH>
                <wp:positionV relativeFrom="paragraph">
                  <wp:posOffset>58420</wp:posOffset>
                </wp:positionV>
                <wp:extent cx="819150" cy="323850"/>
                <wp:effectExtent l="34290" t="5715" r="1333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3.45pt;margin-top:4.6pt;width:64.5pt;height: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">
                <v:stroke endarrow="block"/>
              </v:shape>
            </w:pict>
          </mc:Fallback>
        </mc:AlternateConten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3301365</wp:posOffset>
                </wp:positionH>
                <wp:positionV relativeFrom="paragraph">
                  <wp:posOffset>94615</wp:posOffset>
                </wp:positionV>
                <wp:extent cx="2124075" cy="641350"/>
                <wp:effectExtent l="5715" t="5715" r="1333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41350"/>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Принятие решения об отказе в согласовании проекта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259.95pt;margin-top:7.45pt;width:167.2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">
                <v:textbox>
                  <w:txbxContent>
                    <w:p w:rsidR="00663424" w:rsidRPr="002F6AE9" w:rsidRDefault="00663424" w:rsidP="00663424">
                      <w:pPr>
                        <w:jc w:val="center"/>
                        <w:rPr>
                          <w:sz w:val="20"/>
                          <w:szCs w:val="20"/>
                        </w:rPr>
                      </w:pPr>
                      <w:r w:rsidRPr="002F6AE9">
                        <w:rPr>
                          <w:sz w:val="20"/>
                          <w:szCs w:val="20"/>
                        </w:rPr>
                        <w:t>Принятие решения об отказе в согласовании проекта границ земельного участка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94615</wp:posOffset>
                </wp:positionV>
                <wp:extent cx="2447925" cy="590550"/>
                <wp:effectExtent l="5715" t="5715"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90550"/>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Принятие решения о согласовании проекта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4.2pt;margin-top:7.45pt;width:19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">
                <v:textbox>
                  <w:txbxContent>
                    <w:p w:rsidR="00663424" w:rsidRPr="002F6AE9" w:rsidRDefault="00663424" w:rsidP="00663424">
                      <w:pPr>
                        <w:jc w:val="center"/>
                        <w:rPr>
                          <w:sz w:val="20"/>
                          <w:szCs w:val="20"/>
                        </w:rPr>
                      </w:pPr>
                      <w:r w:rsidRPr="002F6AE9">
                        <w:rPr>
                          <w:sz w:val="20"/>
                          <w:szCs w:val="20"/>
                        </w:rPr>
                        <w:t>Принятие решения о согласовании проекта границ земельного участка</w:t>
                      </w:r>
                    </w:p>
                  </w:txbxContent>
                </v:textbox>
              </v:rect>
            </w:pict>
          </mc:Fallback>
        </mc:AlternateContent>
      </w: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jc w:val="both"/>
        <w:rPr>
          <w:rFonts w:ascii="Courier New" w:eastAsia="Times New Roman" w:hAnsi="Courier New" w:cs="Courier New"/>
          <w:sz w:val="20"/>
          <w:szCs w:val="20"/>
          <w:lang w:eastAsia="ar-SA"/>
        </w:rPr>
      </w:pP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1272540</wp:posOffset>
                </wp:positionH>
                <wp:positionV relativeFrom="paragraph">
                  <wp:posOffset>109855</wp:posOffset>
                </wp:positionV>
                <wp:extent cx="0" cy="200025"/>
                <wp:effectExtent l="53340" t="5715" r="6096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0.2pt;margin-top:8.6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">
                <v:stroke endarrow="block"/>
              </v:shape>
            </w:pict>
          </mc:Fallback>
        </mc:AlternateConten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4511040</wp:posOffset>
                </wp:positionH>
                <wp:positionV relativeFrom="paragraph">
                  <wp:posOffset>16510</wp:posOffset>
                </wp:positionV>
                <wp:extent cx="635" cy="225425"/>
                <wp:effectExtent l="53340" t="8890" r="6032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5.2pt;margin-top:1.3pt;width:.05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rfYQ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">
                <v:stroke endarrow="block"/>
              </v:shape>
            </w:pict>
          </mc:Fallback>
        </mc:AlternateConten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3301365</wp:posOffset>
                </wp:positionH>
                <wp:positionV relativeFrom="paragraph">
                  <wp:posOffset>98425</wp:posOffset>
                </wp:positionV>
                <wp:extent cx="2124075" cy="485775"/>
                <wp:effectExtent l="5715" t="6350" r="1333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85775"/>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Оформление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259.95pt;margin-top:7.75pt;width:167.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">
                <v:textbox>
                  <w:txbxContent>
                    <w:p w:rsidR="00663424" w:rsidRPr="002F6AE9" w:rsidRDefault="00663424" w:rsidP="00663424">
                      <w:pPr>
                        <w:jc w:val="center"/>
                        <w:rPr>
                          <w:sz w:val="20"/>
                          <w:szCs w:val="20"/>
                        </w:rPr>
                      </w:pPr>
                      <w:r w:rsidRPr="002F6AE9">
                        <w:rPr>
                          <w:sz w:val="20"/>
                          <w:szCs w:val="20"/>
                        </w:rPr>
                        <w:t>Оформление мотивированного отказа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22225</wp:posOffset>
                </wp:positionV>
                <wp:extent cx="2447925" cy="628650"/>
                <wp:effectExtent l="5715" t="6350" r="1333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28650"/>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 xml:space="preserve">Регистрация акта согласования проекта границ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4.2pt;margin-top:1.75pt;width:192.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">
                <v:textbox>
                  <w:txbxContent>
                    <w:p w:rsidR="00663424" w:rsidRPr="002F6AE9" w:rsidRDefault="00663424" w:rsidP="00663424">
                      <w:pPr>
                        <w:jc w:val="center"/>
                        <w:rPr>
                          <w:sz w:val="20"/>
                          <w:szCs w:val="20"/>
                        </w:rPr>
                      </w:pPr>
                      <w:r w:rsidRPr="002F6AE9">
                        <w:rPr>
                          <w:sz w:val="20"/>
                          <w:szCs w:val="20"/>
                        </w:rPr>
                        <w:t xml:space="preserve">Регистрация акта согласования проекта границ земельного участка </w:t>
                      </w:r>
                    </w:p>
                  </w:txbxContent>
                </v:textbox>
              </v:rect>
            </w:pict>
          </mc:Fallback>
        </mc:AlternateContent>
      </w: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4511040</wp:posOffset>
                </wp:positionH>
                <wp:positionV relativeFrom="paragraph">
                  <wp:posOffset>8255</wp:posOffset>
                </wp:positionV>
                <wp:extent cx="0" cy="266700"/>
                <wp:effectExtent l="53340" t="5715" r="6096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5.2pt;margin-top:.65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PpYQ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1272540</wp:posOffset>
                </wp:positionH>
                <wp:positionV relativeFrom="paragraph">
                  <wp:posOffset>74930</wp:posOffset>
                </wp:positionV>
                <wp:extent cx="0" cy="200025"/>
                <wp:effectExtent l="53340" t="5715" r="6096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2pt;margin-top:5.9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zXQIAAHU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">
                <v:stroke endarrow="block"/>
              </v:shape>
            </w:pict>
          </mc:Fallback>
        </mc:AlternateConten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3301365</wp:posOffset>
                </wp:positionH>
                <wp:positionV relativeFrom="paragraph">
                  <wp:posOffset>131445</wp:posOffset>
                </wp:positionV>
                <wp:extent cx="2124075" cy="714375"/>
                <wp:effectExtent l="5715" t="5715" r="1333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14375"/>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259.95pt;margin-top:10.35pt;width:167.2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">
                <v:textbox>
                  <w:txbxContent>
                    <w:p w:rsidR="00663424" w:rsidRPr="002F6AE9" w:rsidRDefault="00663424" w:rsidP="00663424">
                      <w:pPr>
                        <w:jc w:val="center"/>
                        <w:rPr>
                          <w:sz w:val="20"/>
                          <w:szCs w:val="20"/>
                        </w:rPr>
                      </w:pPr>
                      <w:r w:rsidRPr="002F6AE9">
                        <w:rPr>
                          <w:sz w:val="20"/>
                          <w:szCs w:val="20"/>
                        </w:rPr>
                        <w:t>Направление мотивированного отказа заявителю</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131445</wp:posOffset>
                </wp:positionV>
                <wp:extent cx="2447925" cy="714375"/>
                <wp:effectExtent l="5715" t="5715" r="1333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14375"/>
                        </a:xfrm>
                        <a:prstGeom prst="rect">
                          <a:avLst/>
                        </a:prstGeom>
                        <a:solidFill>
                          <a:srgbClr val="FFFFFF"/>
                        </a:solidFill>
                        <a:ln w="9525">
                          <a:solidFill>
                            <a:srgbClr val="000000"/>
                          </a:solidFill>
                          <a:miter lim="800000"/>
                          <a:headEnd/>
                          <a:tailEnd/>
                        </a:ln>
                      </wps:spPr>
                      <wps:txbx>
                        <w:txbxContent>
                          <w:p w:rsidR="00663424" w:rsidRPr="002F6AE9" w:rsidRDefault="00663424" w:rsidP="00663424">
                            <w:pPr>
                              <w:jc w:val="center"/>
                              <w:rPr>
                                <w:sz w:val="20"/>
                                <w:szCs w:val="20"/>
                              </w:rPr>
                            </w:pPr>
                            <w:r w:rsidRPr="002F6AE9">
                              <w:rPr>
                                <w:sz w:val="20"/>
                                <w:szCs w:val="20"/>
                              </w:rPr>
                              <w:t>Выдача заявителю акта согласования проекта границ земельного участка</w:t>
                            </w:r>
                          </w:p>
                          <w:p w:rsidR="00663424" w:rsidRPr="00C93898" w:rsidRDefault="00663424" w:rsidP="00663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4.2pt;margin-top:10.35pt;width:192.7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">
                <v:textbox>
                  <w:txbxContent>
                    <w:p w:rsidR="00663424" w:rsidRPr="002F6AE9" w:rsidRDefault="00663424" w:rsidP="00663424">
                      <w:pPr>
                        <w:jc w:val="center"/>
                        <w:rPr>
                          <w:sz w:val="20"/>
                          <w:szCs w:val="20"/>
                        </w:rPr>
                      </w:pPr>
                      <w:r w:rsidRPr="002F6AE9">
                        <w:rPr>
                          <w:sz w:val="20"/>
                          <w:szCs w:val="20"/>
                        </w:rPr>
                        <w:t>Выдача заявителю акта согласования проекта границ земельного участка</w:t>
                      </w:r>
                    </w:p>
                    <w:p w:rsidR="00663424" w:rsidRPr="00C93898" w:rsidRDefault="00663424" w:rsidP="00663424"/>
                  </w:txbxContent>
                </v:textbox>
              </v:rect>
            </w:pict>
          </mc:Fallback>
        </mc:AlternateContent>
      </w:r>
      <w:r w:rsidRPr="00663424">
        <w:rPr>
          <w:rFonts w:ascii="Courier New" w:eastAsia="Times New Roman" w:hAnsi="Courier New" w:cs="Courier New"/>
          <w:sz w:val="20"/>
          <w:szCs w:val="20"/>
          <w:lang w:eastAsia="ar-SA"/>
        </w:rPr>
        <w:t xml:space="preserve">          </w:t>
      </w: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p>
    <w:p w:rsidR="00663424" w:rsidRPr="00663424" w:rsidRDefault="00663424" w:rsidP="00663424">
      <w:pPr>
        <w:suppressAutoHyphens/>
        <w:autoSpaceDE w:val="0"/>
        <w:spacing w:after="0" w:line="240" w:lineRule="auto"/>
        <w:rPr>
          <w:rFonts w:ascii="Courier New" w:eastAsia="Times New Roman" w:hAnsi="Courier New" w:cs="Courier New"/>
          <w:sz w:val="20"/>
          <w:szCs w:val="20"/>
          <w:lang w:eastAsia="ar-SA"/>
        </w:rPr>
      </w:pPr>
      <w:r w:rsidRPr="00663424">
        <w:rPr>
          <w:rFonts w:ascii="Courier New" w:eastAsia="Times New Roman" w:hAnsi="Courier New" w:cs="Courier New"/>
          <w:sz w:val="20"/>
          <w:szCs w:val="20"/>
          <w:lang w:eastAsia="ar-SA"/>
        </w:rPr>
        <w:t xml:space="preserve">                                            </w:t>
      </w:r>
    </w:p>
    <w:p w:rsidR="00AC1EFB" w:rsidRDefault="00AC1EFB">
      <w:bookmarkStart w:id="0" w:name="_GoBack"/>
      <w:bookmarkEnd w:id="0"/>
    </w:p>
    <w:sectPr w:rsidR="00AC1EFB" w:rsidSect="00C86CCB">
      <w:pgSz w:w="11906" w:h="16838"/>
      <w:pgMar w:top="36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0"/>
        </w:tabs>
        <w:ind w:left="92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51"/>
    <w:rsid w:val="00663424"/>
    <w:rsid w:val="00AC1EFB"/>
    <w:rsid w:val="00C7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mailto:blagovar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4258</Words>
  <Characters>24275</Characters>
  <Application>Microsoft Office Word</Application>
  <DocSecurity>0</DocSecurity>
  <Lines>202</Lines>
  <Paragraphs>56</Paragraphs>
  <ScaleCrop>false</ScaleCrop>
  <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ФР</dc:creator>
  <cp:keywords/>
  <dc:description/>
  <cp:lastModifiedBy>Мустафина ФР</cp:lastModifiedBy>
  <cp:revision>3</cp:revision>
  <dcterms:created xsi:type="dcterms:W3CDTF">2019-04-01T03:59:00Z</dcterms:created>
  <dcterms:modified xsi:type="dcterms:W3CDTF">2019-04-01T04:00:00Z</dcterms:modified>
</cp:coreProperties>
</file>