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99" w:rsidRDefault="00026099" w:rsidP="008C5D3B">
      <w:pPr>
        <w:rPr>
          <w:b/>
          <w:sz w:val="28"/>
          <w:szCs w:val="28"/>
        </w:rPr>
      </w:pPr>
    </w:p>
    <w:tbl>
      <w:tblPr>
        <w:tblpPr w:leftFromText="180" w:rightFromText="180" w:horzAnchor="page" w:tblpX="2177" w:tblpY="-1090"/>
        <w:tblW w:w="9629" w:type="dxa"/>
        <w:tblLayout w:type="fixed"/>
        <w:tblLook w:val="01E0" w:firstRow="1" w:lastRow="1" w:firstColumn="1" w:lastColumn="1" w:noHBand="0" w:noVBand="0"/>
      </w:tblPr>
      <w:tblGrid>
        <w:gridCol w:w="4327"/>
        <w:gridCol w:w="1232"/>
        <w:gridCol w:w="4070"/>
      </w:tblGrid>
      <w:tr w:rsidR="00026099" w:rsidRPr="00026099" w:rsidTr="003450AE">
        <w:trPr>
          <w:cantSplit/>
          <w:trHeight w:val="1055"/>
        </w:trPr>
        <w:tc>
          <w:tcPr>
            <w:tcW w:w="4327" w:type="dxa"/>
          </w:tcPr>
          <w:p w:rsidR="00026099" w:rsidRPr="00026099" w:rsidRDefault="00026099" w:rsidP="00026099">
            <w:pPr>
              <w:jc w:val="center"/>
            </w:pPr>
          </w:p>
          <w:p w:rsidR="00026099" w:rsidRPr="00026099" w:rsidRDefault="00026099" w:rsidP="00026099">
            <w:pPr>
              <w:jc w:val="center"/>
            </w:pPr>
          </w:p>
          <w:p w:rsidR="00026099" w:rsidRPr="00026099" w:rsidRDefault="00026099" w:rsidP="00026099">
            <w:pPr>
              <w:jc w:val="center"/>
            </w:pPr>
            <w:r w:rsidRPr="00026099">
              <w:t>БАШКОРТОСТАН РЕСПУБЛИКА</w:t>
            </w:r>
            <w:proofErr w:type="gramStart"/>
            <w:r w:rsidRPr="00026099">
              <w:rPr>
                <w:lang w:val="en-US"/>
              </w:rPr>
              <w:t>h</w:t>
            </w:r>
            <w:proofErr w:type="gramEnd"/>
            <w:r w:rsidRPr="00026099">
              <w:t>Ы</w:t>
            </w:r>
          </w:p>
          <w:p w:rsidR="00026099" w:rsidRPr="00026099" w:rsidRDefault="00026099" w:rsidP="00026099">
            <w:pPr>
              <w:jc w:val="center"/>
            </w:pPr>
            <w:r w:rsidRPr="00026099">
              <w:t>БЛАГОВАР РАЙОНЫ</w:t>
            </w:r>
          </w:p>
          <w:p w:rsidR="00026099" w:rsidRPr="00026099" w:rsidRDefault="00026099" w:rsidP="00026099">
            <w:pPr>
              <w:jc w:val="center"/>
              <w:rPr>
                <w:lang w:val="tt-RU"/>
              </w:rPr>
            </w:pPr>
            <w:r w:rsidRPr="00026099">
              <w:rPr>
                <w:lang w:val="tt-RU"/>
              </w:rPr>
              <w:t>м</w:t>
            </w:r>
            <w:proofErr w:type="spellStart"/>
            <w:r w:rsidRPr="00026099">
              <w:t>униципаль</w:t>
            </w:r>
            <w:proofErr w:type="spellEnd"/>
            <w:r w:rsidRPr="00026099">
              <w:t xml:space="preserve"> </w:t>
            </w:r>
            <w:proofErr w:type="spellStart"/>
            <w:r w:rsidRPr="00026099">
              <w:t>районыны</w:t>
            </w:r>
            <w:proofErr w:type="spellEnd"/>
            <w:r w:rsidRPr="00026099">
              <w:rPr>
                <w:lang w:val="tt-RU"/>
              </w:rPr>
              <w:t>ң</w:t>
            </w:r>
          </w:p>
          <w:p w:rsidR="00026099" w:rsidRPr="00026099" w:rsidRDefault="00026099" w:rsidP="00026099">
            <w:pPr>
              <w:jc w:val="center"/>
            </w:pPr>
            <w:r w:rsidRPr="00026099">
              <w:t xml:space="preserve">Благовар </w:t>
            </w:r>
            <w:proofErr w:type="spellStart"/>
            <w:r w:rsidRPr="00026099">
              <w:t>ауыл</w:t>
            </w:r>
            <w:proofErr w:type="spellEnd"/>
            <w:r w:rsidRPr="00026099">
              <w:t xml:space="preserve"> </w:t>
            </w:r>
            <w:r w:rsidRPr="00026099">
              <w:rPr>
                <w:lang w:val="tt-RU"/>
              </w:rPr>
              <w:t>советы</w:t>
            </w:r>
          </w:p>
          <w:p w:rsidR="00026099" w:rsidRPr="00026099" w:rsidRDefault="00026099" w:rsidP="00026099">
            <w:pPr>
              <w:jc w:val="center"/>
              <w:rPr>
                <w:lang w:val="tt-RU"/>
              </w:rPr>
            </w:pPr>
            <w:proofErr w:type="spellStart"/>
            <w:r w:rsidRPr="00026099">
              <w:t>ауыл</w:t>
            </w:r>
            <w:proofErr w:type="spellEnd"/>
            <w:r w:rsidRPr="00026099">
              <w:t xml:space="preserve"> бил</w:t>
            </w:r>
            <w:r w:rsidRPr="00026099">
              <w:rPr>
                <w:lang w:val="tt-RU"/>
              </w:rPr>
              <w:t>ә</w:t>
            </w:r>
            <w:proofErr w:type="gramStart"/>
            <w:r w:rsidRPr="00026099">
              <w:rPr>
                <w:lang w:val="tt-RU"/>
              </w:rPr>
              <w:t>м</w:t>
            </w:r>
            <w:proofErr w:type="gramEnd"/>
            <w:r w:rsidRPr="00026099">
              <w:rPr>
                <w:lang w:val="tt-RU"/>
              </w:rPr>
              <w:t>әhе хакимиәте</w:t>
            </w:r>
          </w:p>
        </w:tc>
        <w:tc>
          <w:tcPr>
            <w:tcW w:w="1232" w:type="dxa"/>
            <w:vMerge w:val="restart"/>
            <w:tcBorders>
              <w:top w:val="nil"/>
              <w:left w:val="nil"/>
              <w:bottom w:val="thinThickSmallGap" w:sz="24" w:space="0" w:color="auto"/>
              <w:right w:val="nil"/>
            </w:tcBorders>
          </w:tcPr>
          <w:p w:rsidR="00026099" w:rsidRPr="00026099" w:rsidRDefault="00026099" w:rsidP="00026099"/>
          <w:p w:rsidR="00026099" w:rsidRPr="00026099" w:rsidRDefault="00026099" w:rsidP="00026099"/>
          <w:tbl>
            <w:tblPr>
              <w:tblW w:w="1232" w:type="dxa"/>
              <w:tblLayout w:type="fixed"/>
              <w:tblLook w:val="0000" w:firstRow="0" w:lastRow="0" w:firstColumn="0" w:lastColumn="0" w:noHBand="0" w:noVBand="0"/>
            </w:tblPr>
            <w:tblGrid>
              <w:gridCol w:w="1232"/>
            </w:tblGrid>
            <w:tr w:rsidR="00026099" w:rsidRPr="00026099" w:rsidTr="003450AE">
              <w:trPr>
                <w:trHeight w:val="1783"/>
              </w:trPr>
              <w:tc>
                <w:tcPr>
                  <w:tcW w:w="1232" w:type="dxa"/>
                </w:tcPr>
                <w:p w:rsidR="00026099" w:rsidRPr="00026099" w:rsidRDefault="00026099" w:rsidP="002568BB">
                  <w:pPr>
                    <w:framePr w:hSpace="180" w:wrap="around" w:hAnchor="page" w:x="2177" w:y="-1090"/>
                    <w:jc w:val="center"/>
                  </w:pPr>
                  <w:r>
                    <w:rPr>
                      <w:noProof/>
                    </w:rPr>
                    <w:drawing>
                      <wp:inline distT="0" distB="0" distL="0" distR="0">
                        <wp:extent cx="70866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rsidR="00026099" w:rsidRPr="00026099" w:rsidRDefault="00026099" w:rsidP="002568BB">
                  <w:pPr>
                    <w:framePr w:hSpace="180" w:wrap="around" w:hAnchor="page" w:x="2177" w:y="-1090"/>
                    <w:jc w:val="center"/>
                  </w:pPr>
                </w:p>
              </w:tc>
            </w:tr>
          </w:tbl>
          <w:p w:rsidR="00026099" w:rsidRPr="00026099" w:rsidRDefault="00026099" w:rsidP="00026099">
            <w:pPr>
              <w:jc w:val="center"/>
            </w:pPr>
          </w:p>
          <w:p w:rsidR="00026099" w:rsidRPr="00026099" w:rsidRDefault="00026099" w:rsidP="00026099">
            <w:pPr>
              <w:jc w:val="center"/>
            </w:pPr>
          </w:p>
        </w:tc>
        <w:tc>
          <w:tcPr>
            <w:tcW w:w="4070" w:type="dxa"/>
          </w:tcPr>
          <w:p w:rsidR="00026099" w:rsidRPr="00026099" w:rsidRDefault="00026099" w:rsidP="00026099">
            <w:pPr>
              <w:jc w:val="center"/>
            </w:pPr>
          </w:p>
          <w:p w:rsidR="00026099" w:rsidRPr="00026099" w:rsidRDefault="00026099" w:rsidP="00026099">
            <w:pPr>
              <w:jc w:val="center"/>
            </w:pPr>
          </w:p>
          <w:p w:rsidR="00026099" w:rsidRPr="00026099" w:rsidRDefault="00026099" w:rsidP="00026099">
            <w:pPr>
              <w:jc w:val="center"/>
            </w:pPr>
            <w:r w:rsidRPr="00026099">
              <w:t>Администрация сельского поселения</w:t>
            </w:r>
          </w:p>
          <w:p w:rsidR="00026099" w:rsidRPr="00026099" w:rsidRDefault="00026099" w:rsidP="00026099">
            <w:pPr>
              <w:jc w:val="center"/>
            </w:pPr>
            <w:r w:rsidRPr="00026099">
              <w:t>Благоварский сельсовет</w:t>
            </w:r>
          </w:p>
          <w:p w:rsidR="00026099" w:rsidRPr="00026099" w:rsidRDefault="00026099" w:rsidP="00026099">
            <w:pPr>
              <w:jc w:val="center"/>
            </w:pPr>
            <w:r w:rsidRPr="00026099">
              <w:t>муниципального района</w:t>
            </w:r>
          </w:p>
          <w:p w:rsidR="00026099" w:rsidRPr="00026099" w:rsidRDefault="00026099" w:rsidP="00026099">
            <w:pPr>
              <w:jc w:val="center"/>
            </w:pPr>
            <w:r w:rsidRPr="00026099">
              <w:t>БЛАГОВАРСКИЙ РАЙОН</w:t>
            </w:r>
          </w:p>
          <w:p w:rsidR="00026099" w:rsidRPr="00026099" w:rsidRDefault="00026099" w:rsidP="00026099">
            <w:pPr>
              <w:jc w:val="center"/>
            </w:pPr>
            <w:r w:rsidRPr="00026099">
              <w:t>РЕСПУБЛИКИ БАШКОРТОСТАН</w:t>
            </w:r>
          </w:p>
        </w:tc>
      </w:tr>
      <w:tr w:rsidR="00026099" w:rsidRPr="00026099" w:rsidTr="003450AE">
        <w:trPr>
          <w:cantSplit/>
          <w:trHeight w:val="824"/>
        </w:trPr>
        <w:tc>
          <w:tcPr>
            <w:tcW w:w="4327" w:type="dxa"/>
            <w:tcBorders>
              <w:top w:val="nil"/>
              <w:left w:val="nil"/>
              <w:bottom w:val="thinThickSmallGap" w:sz="24" w:space="0" w:color="auto"/>
              <w:right w:val="nil"/>
            </w:tcBorders>
          </w:tcPr>
          <w:p w:rsidR="00026099" w:rsidRPr="00026099" w:rsidRDefault="00026099" w:rsidP="00026099">
            <w:pPr>
              <w:jc w:val="center"/>
            </w:pPr>
            <w:r w:rsidRPr="00026099">
              <w:t xml:space="preserve">452730, Благовар, Совхоз </w:t>
            </w:r>
            <w:proofErr w:type="spellStart"/>
            <w:r w:rsidRPr="00026099">
              <w:t>урамы</w:t>
            </w:r>
            <w:proofErr w:type="spellEnd"/>
            <w:r w:rsidRPr="00026099">
              <w:t>, 3</w:t>
            </w:r>
          </w:p>
          <w:p w:rsidR="00026099" w:rsidRPr="00026099" w:rsidRDefault="00026099" w:rsidP="00026099">
            <w:pPr>
              <w:jc w:val="center"/>
            </w:pPr>
            <w:r w:rsidRPr="00026099">
              <w:t>Тел:  (34747) 21001</w:t>
            </w:r>
          </w:p>
          <w:p w:rsidR="00026099" w:rsidRPr="00026099" w:rsidRDefault="00026099" w:rsidP="00026099">
            <w:pPr>
              <w:jc w:val="center"/>
            </w:pPr>
            <w:r w:rsidRPr="00026099">
              <w:t>blagovarss@mail.ru</w:t>
            </w:r>
          </w:p>
        </w:tc>
        <w:tc>
          <w:tcPr>
            <w:tcW w:w="1232" w:type="dxa"/>
            <w:vMerge/>
            <w:tcBorders>
              <w:top w:val="nil"/>
              <w:left w:val="nil"/>
              <w:bottom w:val="thinThickSmallGap" w:sz="24" w:space="0" w:color="auto"/>
              <w:right w:val="nil"/>
            </w:tcBorders>
            <w:vAlign w:val="center"/>
          </w:tcPr>
          <w:p w:rsidR="00026099" w:rsidRPr="00026099" w:rsidRDefault="00026099" w:rsidP="00026099"/>
        </w:tc>
        <w:tc>
          <w:tcPr>
            <w:tcW w:w="4070" w:type="dxa"/>
            <w:tcBorders>
              <w:top w:val="nil"/>
              <w:left w:val="nil"/>
              <w:bottom w:val="thinThickSmallGap" w:sz="24" w:space="0" w:color="auto"/>
              <w:right w:val="nil"/>
            </w:tcBorders>
          </w:tcPr>
          <w:p w:rsidR="00026099" w:rsidRPr="00026099" w:rsidRDefault="00026099" w:rsidP="00026099">
            <w:pPr>
              <w:jc w:val="center"/>
              <w:rPr>
                <w:rFonts w:ascii="ER Bukinist Bashkir" w:hAnsi="ER Bukinist Bashkir"/>
                <w:bCs/>
              </w:rPr>
            </w:pPr>
            <w:r w:rsidRPr="00026099">
              <w:rPr>
                <w:rFonts w:ascii="ER Bukinist Bashkir" w:hAnsi="ER Bukinist Bashkir"/>
                <w:bCs/>
              </w:rPr>
              <w:t xml:space="preserve">452730, с. Благовар, </w:t>
            </w:r>
            <w:proofErr w:type="spellStart"/>
            <w:r w:rsidRPr="00026099">
              <w:rPr>
                <w:rFonts w:ascii="ER Bukinist Bashkir" w:hAnsi="ER Bukinist Bashkir"/>
                <w:bCs/>
              </w:rPr>
              <w:t>ул</w:t>
            </w:r>
            <w:proofErr w:type="gramStart"/>
            <w:r w:rsidRPr="00026099">
              <w:rPr>
                <w:rFonts w:ascii="ER Bukinist Bashkir" w:hAnsi="ER Bukinist Bashkir"/>
                <w:bCs/>
              </w:rPr>
              <w:t>.С</w:t>
            </w:r>
            <w:proofErr w:type="gramEnd"/>
            <w:r w:rsidRPr="00026099">
              <w:rPr>
                <w:rFonts w:ascii="ER Bukinist Bashkir" w:hAnsi="ER Bukinist Bashkir"/>
                <w:bCs/>
              </w:rPr>
              <w:t>овхозная</w:t>
            </w:r>
            <w:proofErr w:type="spellEnd"/>
            <w:r w:rsidRPr="00026099">
              <w:rPr>
                <w:rFonts w:ascii="ER Bukinist Bashkir" w:hAnsi="ER Bukinist Bashkir"/>
                <w:bCs/>
              </w:rPr>
              <w:t>, 3</w:t>
            </w:r>
          </w:p>
          <w:p w:rsidR="00026099" w:rsidRPr="00026099" w:rsidRDefault="00026099" w:rsidP="00026099">
            <w:pPr>
              <w:jc w:val="center"/>
              <w:rPr>
                <w:rFonts w:ascii="ER Bukinist Bashkir" w:hAnsi="ER Bukinist Bashkir"/>
                <w:bCs/>
              </w:rPr>
            </w:pPr>
            <w:r w:rsidRPr="00026099">
              <w:rPr>
                <w:rFonts w:ascii="ER Bukinist Bashkir" w:hAnsi="ER Bukinist Bashkir"/>
                <w:bCs/>
              </w:rPr>
              <w:t>тел . (34747) 21001</w:t>
            </w:r>
          </w:p>
          <w:p w:rsidR="00026099" w:rsidRPr="00026099" w:rsidRDefault="00026099" w:rsidP="00026099">
            <w:r w:rsidRPr="00026099">
              <w:rPr>
                <w:rFonts w:ascii="ER Bukinist Bashkir" w:hAnsi="ER Bukinist Bashkir"/>
                <w:bCs/>
              </w:rPr>
              <w:t xml:space="preserve">               blagovarss@mail.ru</w:t>
            </w:r>
            <w:r w:rsidRPr="00026099">
              <w:t xml:space="preserve"> </w:t>
            </w:r>
          </w:p>
        </w:tc>
      </w:tr>
    </w:tbl>
    <w:p w:rsidR="00026099" w:rsidRPr="00026099" w:rsidRDefault="00026099" w:rsidP="00026099">
      <w:pPr>
        <w:rPr>
          <w:lang w:val="be-BY"/>
        </w:rPr>
      </w:pPr>
    </w:p>
    <w:p w:rsidR="00026099" w:rsidRPr="00A8310F" w:rsidRDefault="00026099" w:rsidP="00026099">
      <w:pPr>
        <w:jc w:val="center"/>
        <w:rPr>
          <w:sz w:val="22"/>
          <w:szCs w:val="22"/>
          <w:lang w:val="be-BY"/>
        </w:rPr>
      </w:pPr>
      <w:r w:rsidRPr="00A8310F">
        <w:rPr>
          <w:rFonts w:hAnsi="Lucida Sans Unicode"/>
          <w:sz w:val="22"/>
          <w:szCs w:val="22"/>
          <w:lang w:val="be-BY"/>
        </w:rPr>
        <w:t xml:space="preserve">                     </w:t>
      </w:r>
      <w:r w:rsidRPr="00A8310F">
        <w:rPr>
          <w:rFonts w:hAnsi="Lucida Sans Unicode"/>
          <w:sz w:val="22"/>
          <w:szCs w:val="22"/>
          <w:lang w:val="be-BY"/>
        </w:rPr>
        <w:t>Ҡ</w:t>
      </w:r>
      <w:r w:rsidRPr="00A8310F">
        <w:rPr>
          <w:sz w:val="22"/>
          <w:szCs w:val="22"/>
          <w:lang w:val="be-BY"/>
        </w:rPr>
        <w:t xml:space="preserve">АРАР   </w:t>
      </w:r>
      <w:r w:rsidR="000417C1" w:rsidRPr="00A8310F">
        <w:rPr>
          <w:sz w:val="22"/>
          <w:szCs w:val="22"/>
          <w:lang w:val="be-BY"/>
        </w:rPr>
        <w:t xml:space="preserve">           </w:t>
      </w:r>
      <w:r w:rsidRPr="00A8310F">
        <w:rPr>
          <w:sz w:val="22"/>
          <w:szCs w:val="22"/>
          <w:lang w:val="be-BY"/>
        </w:rPr>
        <w:t xml:space="preserve">                                </w:t>
      </w:r>
      <w:r w:rsidR="00A815DC" w:rsidRPr="00A8310F">
        <w:rPr>
          <w:sz w:val="22"/>
          <w:szCs w:val="22"/>
          <w:lang w:val="be-BY"/>
        </w:rPr>
        <w:t xml:space="preserve"> № </w:t>
      </w:r>
      <w:r w:rsidR="002568BB">
        <w:rPr>
          <w:sz w:val="22"/>
          <w:szCs w:val="22"/>
          <w:lang w:val="be-BY"/>
        </w:rPr>
        <w:t>14</w:t>
      </w:r>
      <w:r w:rsidRPr="00A8310F">
        <w:rPr>
          <w:sz w:val="22"/>
          <w:szCs w:val="22"/>
          <w:lang w:val="be-BY"/>
        </w:rPr>
        <w:t xml:space="preserve">                         ПОСТАНОВЛЕНИЕ</w:t>
      </w:r>
    </w:p>
    <w:p w:rsidR="000417C1" w:rsidRPr="00A8310F" w:rsidRDefault="000417C1" w:rsidP="00026099">
      <w:pPr>
        <w:jc w:val="center"/>
        <w:rPr>
          <w:sz w:val="22"/>
          <w:szCs w:val="22"/>
          <w:lang w:val="be-BY"/>
        </w:rPr>
      </w:pPr>
    </w:p>
    <w:p w:rsidR="00026099" w:rsidRPr="00A8310F" w:rsidRDefault="000417C1" w:rsidP="00026099">
      <w:pPr>
        <w:rPr>
          <w:sz w:val="22"/>
          <w:szCs w:val="22"/>
          <w:lang w:val="be-BY"/>
        </w:rPr>
      </w:pPr>
      <w:r w:rsidRPr="00A8310F">
        <w:rPr>
          <w:sz w:val="22"/>
          <w:szCs w:val="22"/>
          <w:lang w:val="be-BY"/>
        </w:rPr>
        <w:t xml:space="preserve">                 </w:t>
      </w:r>
      <w:r w:rsidR="008C5D3B">
        <w:rPr>
          <w:sz w:val="22"/>
          <w:szCs w:val="22"/>
          <w:lang w:val="be-BY"/>
        </w:rPr>
        <w:t xml:space="preserve">         </w:t>
      </w:r>
      <w:r w:rsidRPr="00A8310F">
        <w:rPr>
          <w:sz w:val="22"/>
          <w:szCs w:val="22"/>
          <w:lang w:val="be-BY"/>
        </w:rPr>
        <w:t xml:space="preserve">  </w:t>
      </w:r>
      <w:r w:rsidR="002568BB">
        <w:rPr>
          <w:sz w:val="22"/>
          <w:szCs w:val="22"/>
          <w:lang w:val="be-BY"/>
        </w:rPr>
        <w:t xml:space="preserve">31.08.2010 </w:t>
      </w:r>
      <w:r w:rsidRPr="00A8310F">
        <w:rPr>
          <w:sz w:val="22"/>
          <w:szCs w:val="22"/>
          <w:lang w:val="be-BY"/>
        </w:rPr>
        <w:t xml:space="preserve">г.                                                          </w:t>
      </w:r>
      <w:r w:rsidR="008C5D3B">
        <w:rPr>
          <w:sz w:val="22"/>
          <w:szCs w:val="22"/>
          <w:lang w:val="be-BY"/>
        </w:rPr>
        <w:t xml:space="preserve">              </w:t>
      </w:r>
      <w:r w:rsidRPr="00A8310F">
        <w:rPr>
          <w:sz w:val="22"/>
          <w:szCs w:val="22"/>
          <w:lang w:val="be-BY"/>
        </w:rPr>
        <w:t xml:space="preserve">      </w:t>
      </w:r>
      <w:r w:rsidR="002568BB">
        <w:rPr>
          <w:sz w:val="22"/>
          <w:szCs w:val="22"/>
          <w:lang w:val="be-BY"/>
        </w:rPr>
        <w:t xml:space="preserve">31.08.2010 </w:t>
      </w:r>
      <w:r w:rsidR="00026099" w:rsidRPr="00A8310F">
        <w:rPr>
          <w:sz w:val="22"/>
          <w:szCs w:val="22"/>
          <w:lang w:val="be-BY"/>
        </w:rPr>
        <w:t>г.</w:t>
      </w:r>
    </w:p>
    <w:p w:rsidR="00026099" w:rsidRPr="00A8310F" w:rsidRDefault="00026099" w:rsidP="00026099">
      <w:pPr>
        <w:rPr>
          <w:sz w:val="22"/>
          <w:szCs w:val="22"/>
          <w:lang w:val="be-BY"/>
        </w:rPr>
      </w:pPr>
    </w:p>
    <w:p w:rsidR="00026099" w:rsidRPr="00A8310F" w:rsidRDefault="00026099" w:rsidP="004F1435">
      <w:pPr>
        <w:jc w:val="center"/>
        <w:rPr>
          <w:b/>
          <w:sz w:val="22"/>
          <w:szCs w:val="22"/>
        </w:rPr>
      </w:pPr>
    </w:p>
    <w:p w:rsidR="002568BB" w:rsidRPr="002568BB" w:rsidRDefault="002568BB" w:rsidP="002568BB">
      <w:pPr>
        <w:autoSpaceDE w:val="0"/>
        <w:autoSpaceDN w:val="0"/>
        <w:adjustRightInd w:val="0"/>
        <w:jc w:val="center"/>
        <w:rPr>
          <w:b/>
          <w:bCs/>
        </w:rPr>
      </w:pPr>
      <w:r w:rsidRPr="002568BB">
        <w:rPr>
          <w:b/>
          <w:sz w:val="28"/>
          <w:szCs w:val="28"/>
        </w:rPr>
        <w:t>Об утверждении</w:t>
      </w:r>
      <w:r w:rsidRPr="002568BB">
        <w:rPr>
          <w:sz w:val="28"/>
          <w:szCs w:val="28"/>
        </w:rPr>
        <w:t xml:space="preserve"> </w:t>
      </w:r>
      <w:r w:rsidRPr="002568BB">
        <w:rPr>
          <w:b/>
          <w:bCs/>
        </w:rPr>
        <w:t xml:space="preserve">  </w:t>
      </w:r>
      <w:r w:rsidRPr="002568BB">
        <w:rPr>
          <w:b/>
          <w:bCs/>
          <w:sz w:val="28"/>
          <w:szCs w:val="28"/>
        </w:rPr>
        <w:t>Порядка</w:t>
      </w:r>
      <w:r w:rsidRPr="002568BB">
        <w:rPr>
          <w:b/>
          <w:bCs/>
        </w:rPr>
        <w:t xml:space="preserve"> </w:t>
      </w:r>
      <w:r w:rsidRPr="002568BB">
        <w:rPr>
          <w:b/>
          <w:bCs/>
          <w:sz w:val="28"/>
          <w:szCs w:val="28"/>
        </w:rPr>
        <w:t>кассового исполнения</w:t>
      </w:r>
      <w:r>
        <w:rPr>
          <w:b/>
          <w:bCs/>
          <w:strike/>
          <w:sz w:val="28"/>
          <w:szCs w:val="28"/>
        </w:rPr>
        <w:t xml:space="preserve"> </w:t>
      </w:r>
      <w:bookmarkStart w:id="0" w:name="_GoBack"/>
      <w:bookmarkEnd w:id="0"/>
      <w:r w:rsidRPr="002568BB">
        <w:rPr>
          <w:b/>
          <w:bCs/>
          <w:sz w:val="28"/>
          <w:szCs w:val="28"/>
        </w:rPr>
        <w:t xml:space="preserve">бюджета сельского поселения </w:t>
      </w:r>
      <w:r>
        <w:rPr>
          <w:b/>
          <w:bCs/>
          <w:sz w:val="28"/>
          <w:szCs w:val="28"/>
        </w:rPr>
        <w:t>Благовар</w:t>
      </w:r>
      <w:r w:rsidRPr="002568BB">
        <w:rPr>
          <w:b/>
          <w:bCs/>
          <w:sz w:val="28"/>
          <w:szCs w:val="28"/>
        </w:rPr>
        <w:t xml:space="preserve">ский сельсовет  муниципального района  Благоварский район </w:t>
      </w:r>
      <w:r w:rsidRPr="002568BB">
        <w:rPr>
          <w:b/>
          <w:sz w:val="28"/>
          <w:szCs w:val="28"/>
        </w:rPr>
        <w:t xml:space="preserve">Республики Башкортостан </w:t>
      </w:r>
      <w:r w:rsidRPr="002568BB">
        <w:rPr>
          <w:b/>
          <w:bCs/>
          <w:sz w:val="28"/>
          <w:szCs w:val="28"/>
        </w:rPr>
        <w:t xml:space="preserve">в условиях открытия и ведения лицевых счетов для учета операций по исполнению расходов бюджета  сельского поселения </w:t>
      </w:r>
      <w:r>
        <w:rPr>
          <w:b/>
          <w:bCs/>
          <w:sz w:val="28"/>
          <w:szCs w:val="28"/>
        </w:rPr>
        <w:t>Благовар</w:t>
      </w:r>
      <w:r w:rsidRPr="002568BB">
        <w:rPr>
          <w:b/>
          <w:bCs/>
          <w:sz w:val="28"/>
          <w:szCs w:val="28"/>
        </w:rPr>
        <w:t xml:space="preserve">ский сельсовет муниципального района  Благоварский  район </w:t>
      </w:r>
      <w:r w:rsidRPr="002568BB">
        <w:rPr>
          <w:b/>
          <w:sz w:val="28"/>
          <w:szCs w:val="28"/>
        </w:rPr>
        <w:t>Республики Башкортостан</w:t>
      </w:r>
    </w:p>
    <w:p w:rsidR="002568BB" w:rsidRPr="002568BB" w:rsidRDefault="002568BB" w:rsidP="002568BB">
      <w:pPr>
        <w:autoSpaceDE w:val="0"/>
        <w:autoSpaceDN w:val="0"/>
        <w:adjustRightInd w:val="0"/>
        <w:jc w:val="center"/>
        <w:rPr>
          <w:b/>
          <w:bCs/>
          <w:sz w:val="28"/>
          <w:szCs w:val="28"/>
        </w:rPr>
      </w:pPr>
    </w:p>
    <w:p w:rsidR="002568BB" w:rsidRPr="002568BB" w:rsidRDefault="002568BB" w:rsidP="002568BB">
      <w:pPr>
        <w:tabs>
          <w:tab w:val="left" w:pos="720"/>
        </w:tabs>
        <w:autoSpaceDE w:val="0"/>
        <w:autoSpaceDN w:val="0"/>
        <w:adjustRightInd w:val="0"/>
        <w:ind w:firstLine="540"/>
        <w:jc w:val="both"/>
        <w:rPr>
          <w:sz w:val="28"/>
          <w:szCs w:val="28"/>
        </w:rPr>
      </w:pPr>
      <w:r w:rsidRPr="002568BB">
        <w:rPr>
          <w:rFonts w:cs="Arial"/>
          <w:sz w:val="28"/>
          <w:szCs w:val="28"/>
        </w:rPr>
        <w:t>В соответствии со  ст.215.1, 241.1</w:t>
      </w:r>
      <w:r w:rsidRPr="002568BB">
        <w:rPr>
          <w:rFonts w:cs="Arial"/>
          <w:sz w:val="22"/>
          <w:szCs w:val="22"/>
        </w:rPr>
        <w:t xml:space="preserve"> </w:t>
      </w:r>
      <w:r w:rsidRPr="002568BB">
        <w:rPr>
          <w:bCs/>
          <w:sz w:val="28"/>
          <w:szCs w:val="20"/>
        </w:rPr>
        <w:t xml:space="preserve">Бюджетного кодекса Российской Федерации, </w:t>
      </w:r>
      <w:r w:rsidRPr="002568BB">
        <w:rPr>
          <w:sz w:val="28"/>
          <w:szCs w:val="28"/>
        </w:rPr>
        <w:t>Закона Республики Башкортостан  «О бюджетном процессе в Республике Башкортостан»</w:t>
      </w:r>
      <w:r w:rsidRPr="002568BB">
        <w:rPr>
          <w:bCs/>
          <w:sz w:val="28"/>
          <w:szCs w:val="28"/>
        </w:rPr>
        <w:t>,</w:t>
      </w:r>
    </w:p>
    <w:p w:rsidR="002568BB" w:rsidRPr="002568BB" w:rsidRDefault="002568BB" w:rsidP="002568BB">
      <w:pPr>
        <w:tabs>
          <w:tab w:val="left" w:pos="720"/>
        </w:tabs>
        <w:autoSpaceDE w:val="0"/>
        <w:autoSpaceDN w:val="0"/>
        <w:adjustRightInd w:val="0"/>
        <w:ind w:firstLine="540"/>
        <w:jc w:val="both"/>
        <w:rPr>
          <w:sz w:val="28"/>
          <w:szCs w:val="28"/>
        </w:rPr>
      </w:pPr>
      <w:r w:rsidRPr="002568BB">
        <w:rPr>
          <w:sz w:val="28"/>
          <w:szCs w:val="28"/>
        </w:rPr>
        <w:tab/>
      </w:r>
    </w:p>
    <w:p w:rsidR="002568BB" w:rsidRPr="002568BB" w:rsidRDefault="002568BB" w:rsidP="002568BB">
      <w:pPr>
        <w:tabs>
          <w:tab w:val="left" w:pos="720"/>
        </w:tabs>
        <w:autoSpaceDE w:val="0"/>
        <w:autoSpaceDN w:val="0"/>
        <w:adjustRightInd w:val="0"/>
        <w:ind w:firstLine="540"/>
        <w:jc w:val="center"/>
        <w:rPr>
          <w:b/>
          <w:sz w:val="28"/>
          <w:szCs w:val="28"/>
        </w:rPr>
      </w:pPr>
      <w:proofErr w:type="gramStart"/>
      <w:r w:rsidRPr="002568BB">
        <w:rPr>
          <w:b/>
          <w:sz w:val="28"/>
          <w:szCs w:val="28"/>
        </w:rPr>
        <w:t>п</w:t>
      </w:r>
      <w:proofErr w:type="gramEnd"/>
      <w:r w:rsidRPr="002568BB">
        <w:rPr>
          <w:b/>
          <w:sz w:val="28"/>
          <w:szCs w:val="28"/>
        </w:rPr>
        <w:t xml:space="preserve"> о с т а н о в л я ю:</w:t>
      </w:r>
    </w:p>
    <w:p w:rsidR="002568BB" w:rsidRPr="002568BB" w:rsidRDefault="002568BB" w:rsidP="002568BB">
      <w:pPr>
        <w:autoSpaceDE w:val="0"/>
        <w:autoSpaceDN w:val="0"/>
        <w:adjustRightInd w:val="0"/>
        <w:jc w:val="both"/>
        <w:rPr>
          <w:sz w:val="28"/>
          <w:szCs w:val="20"/>
        </w:rPr>
      </w:pPr>
    </w:p>
    <w:p w:rsidR="002568BB" w:rsidRPr="002568BB" w:rsidRDefault="002568BB" w:rsidP="002568BB">
      <w:pPr>
        <w:autoSpaceDE w:val="0"/>
        <w:autoSpaceDN w:val="0"/>
        <w:adjustRightInd w:val="0"/>
        <w:rPr>
          <w:bCs/>
          <w:sz w:val="28"/>
          <w:szCs w:val="28"/>
        </w:rPr>
      </w:pPr>
      <w:r w:rsidRPr="002568BB">
        <w:rPr>
          <w:bCs/>
          <w:sz w:val="28"/>
          <w:szCs w:val="28"/>
        </w:rPr>
        <w:t xml:space="preserve">         1. Утвердить прилагаемый Порядок  кассового исполнения</w:t>
      </w:r>
      <w:r w:rsidRPr="002568BB">
        <w:rPr>
          <w:bCs/>
          <w:strike/>
          <w:sz w:val="28"/>
          <w:szCs w:val="28"/>
        </w:rPr>
        <w:t xml:space="preserve"> </w:t>
      </w:r>
      <w:r w:rsidRPr="002568BB">
        <w:rPr>
          <w:bCs/>
          <w:sz w:val="28"/>
          <w:szCs w:val="28"/>
        </w:rPr>
        <w:t>бюджета сельского поселения Благоварский</w:t>
      </w:r>
      <w:r w:rsidRPr="002568BB">
        <w:rPr>
          <w:bCs/>
          <w:sz w:val="28"/>
          <w:szCs w:val="28"/>
        </w:rPr>
        <w:t xml:space="preserve"> </w:t>
      </w:r>
      <w:r w:rsidRPr="002568BB">
        <w:rPr>
          <w:bCs/>
          <w:sz w:val="28"/>
          <w:szCs w:val="28"/>
        </w:rPr>
        <w:t xml:space="preserve">сельсовет  муниципального района  Благоварский район </w:t>
      </w:r>
      <w:r w:rsidRPr="002568BB">
        <w:rPr>
          <w:sz w:val="28"/>
          <w:szCs w:val="28"/>
        </w:rPr>
        <w:t xml:space="preserve">Республики Башкортостан </w:t>
      </w:r>
      <w:r w:rsidRPr="002568BB">
        <w:rPr>
          <w:bCs/>
          <w:sz w:val="28"/>
          <w:szCs w:val="28"/>
        </w:rPr>
        <w:t xml:space="preserve">в условиях открытия и ведения лицевых счетов для учета операций по исполнению расходов бюджета  сельского поселения Благоварский сельсовет муниципального района  Благоварский  район </w:t>
      </w:r>
      <w:r w:rsidRPr="002568BB">
        <w:rPr>
          <w:sz w:val="28"/>
          <w:szCs w:val="28"/>
        </w:rPr>
        <w:t>Республики Башкортостан</w:t>
      </w:r>
    </w:p>
    <w:p w:rsidR="002568BB" w:rsidRPr="002568BB" w:rsidRDefault="002568BB" w:rsidP="002568BB">
      <w:pPr>
        <w:autoSpaceDE w:val="0"/>
        <w:autoSpaceDN w:val="0"/>
        <w:adjustRightInd w:val="0"/>
        <w:ind w:firstLine="540"/>
        <w:jc w:val="both"/>
        <w:rPr>
          <w:sz w:val="28"/>
          <w:szCs w:val="28"/>
        </w:rPr>
      </w:pPr>
    </w:p>
    <w:p w:rsidR="002568BB" w:rsidRPr="002568BB" w:rsidRDefault="002568BB" w:rsidP="002568BB">
      <w:pPr>
        <w:autoSpaceDE w:val="0"/>
        <w:autoSpaceDN w:val="0"/>
        <w:adjustRightInd w:val="0"/>
        <w:ind w:firstLine="540"/>
        <w:jc w:val="both"/>
        <w:rPr>
          <w:rFonts w:ascii="Arial" w:hAnsi="Arial" w:cs="Arial"/>
          <w:b/>
          <w:bCs/>
          <w:sz w:val="28"/>
          <w:szCs w:val="28"/>
        </w:rPr>
      </w:pPr>
      <w:r w:rsidRPr="002568BB">
        <w:rPr>
          <w:bCs/>
          <w:sz w:val="28"/>
          <w:szCs w:val="28"/>
        </w:rPr>
        <w:t xml:space="preserve">2. </w:t>
      </w:r>
      <w:proofErr w:type="gramStart"/>
      <w:r w:rsidRPr="002568BB">
        <w:rPr>
          <w:bCs/>
          <w:sz w:val="28"/>
          <w:szCs w:val="28"/>
        </w:rPr>
        <w:t>Контроль за</w:t>
      </w:r>
      <w:proofErr w:type="gramEnd"/>
      <w:r w:rsidRPr="002568BB">
        <w:rPr>
          <w:bCs/>
          <w:sz w:val="28"/>
          <w:szCs w:val="28"/>
        </w:rPr>
        <w:t xml:space="preserve"> исполнением настоящего постановления оставляю за собой</w:t>
      </w:r>
      <w:r w:rsidRPr="002568BB">
        <w:rPr>
          <w:rFonts w:ascii="Arial" w:hAnsi="Arial" w:cs="Arial"/>
          <w:b/>
          <w:bCs/>
          <w:sz w:val="28"/>
          <w:szCs w:val="28"/>
        </w:rPr>
        <w:t xml:space="preserve">. </w:t>
      </w:r>
    </w:p>
    <w:p w:rsidR="002568BB" w:rsidRPr="002568BB" w:rsidRDefault="002568BB" w:rsidP="002568BB">
      <w:pPr>
        <w:rPr>
          <w:sz w:val="28"/>
          <w:szCs w:val="28"/>
        </w:rPr>
      </w:pPr>
    </w:p>
    <w:p w:rsidR="002568BB" w:rsidRPr="002568BB" w:rsidRDefault="002568BB" w:rsidP="002568BB">
      <w:pPr>
        <w:rPr>
          <w:sz w:val="28"/>
          <w:szCs w:val="28"/>
        </w:rPr>
      </w:pPr>
    </w:p>
    <w:p w:rsidR="002568BB" w:rsidRPr="002568BB" w:rsidRDefault="002568BB" w:rsidP="002568BB">
      <w:pPr>
        <w:rPr>
          <w:sz w:val="28"/>
          <w:szCs w:val="28"/>
        </w:rPr>
      </w:pPr>
    </w:p>
    <w:p w:rsidR="002568BB" w:rsidRPr="002568BB" w:rsidRDefault="002568BB" w:rsidP="002568BB">
      <w:pPr>
        <w:rPr>
          <w:sz w:val="28"/>
          <w:szCs w:val="28"/>
        </w:rPr>
      </w:pPr>
    </w:p>
    <w:p w:rsidR="002568BB" w:rsidRPr="002568BB" w:rsidRDefault="002568BB" w:rsidP="002568BB">
      <w:pPr>
        <w:rPr>
          <w:sz w:val="28"/>
          <w:szCs w:val="28"/>
        </w:rPr>
      </w:pPr>
      <w:r w:rsidRPr="002568BB">
        <w:rPr>
          <w:sz w:val="28"/>
          <w:szCs w:val="28"/>
        </w:rPr>
        <w:t>Глава  сельского поселения</w:t>
      </w:r>
    </w:p>
    <w:p w:rsidR="002568BB" w:rsidRPr="002568BB" w:rsidRDefault="002568BB" w:rsidP="002568BB">
      <w:pPr>
        <w:rPr>
          <w:sz w:val="28"/>
          <w:szCs w:val="28"/>
        </w:rPr>
      </w:pPr>
      <w:r w:rsidRPr="002568BB">
        <w:rPr>
          <w:bCs/>
          <w:sz w:val="28"/>
          <w:szCs w:val="28"/>
        </w:rPr>
        <w:t>Благоварский</w:t>
      </w:r>
      <w:r w:rsidRPr="002568BB">
        <w:rPr>
          <w:sz w:val="28"/>
          <w:szCs w:val="28"/>
        </w:rPr>
        <w:t xml:space="preserve"> сельсовет                                             </w:t>
      </w:r>
      <w:proofErr w:type="spellStart"/>
      <w:r>
        <w:rPr>
          <w:sz w:val="28"/>
          <w:szCs w:val="28"/>
        </w:rPr>
        <w:t>В.Х.Авзалов</w:t>
      </w:r>
      <w:proofErr w:type="spellEnd"/>
      <w:r w:rsidRPr="002568BB">
        <w:rPr>
          <w:sz w:val="28"/>
          <w:szCs w:val="28"/>
        </w:rPr>
        <w:t xml:space="preserve">                                                  </w:t>
      </w:r>
    </w:p>
    <w:p w:rsidR="002568BB" w:rsidRPr="002568BB" w:rsidRDefault="002568BB" w:rsidP="002568BB">
      <w:pPr>
        <w:rPr>
          <w:sz w:val="28"/>
          <w:szCs w:val="28"/>
        </w:rPr>
      </w:pPr>
    </w:p>
    <w:p w:rsidR="002568BB" w:rsidRPr="002568BB" w:rsidRDefault="002568BB" w:rsidP="002568BB">
      <w:pPr>
        <w:rPr>
          <w:rFonts w:ascii="Arial" w:hAnsi="Arial"/>
          <w:sz w:val="20"/>
          <w:szCs w:val="20"/>
        </w:rPr>
      </w:pPr>
    </w:p>
    <w:p w:rsidR="002568BB" w:rsidRPr="002568BB" w:rsidRDefault="002568BB" w:rsidP="002568BB">
      <w:pPr>
        <w:rPr>
          <w:sz w:val="28"/>
          <w:szCs w:val="28"/>
        </w:rPr>
      </w:pPr>
    </w:p>
    <w:p w:rsidR="002568BB" w:rsidRPr="002568BB" w:rsidRDefault="002568BB" w:rsidP="002568BB">
      <w:pPr>
        <w:rPr>
          <w:sz w:val="28"/>
          <w:szCs w:val="28"/>
        </w:rPr>
      </w:pPr>
    </w:p>
    <w:p w:rsidR="002568BB" w:rsidRPr="002568BB" w:rsidRDefault="002568BB" w:rsidP="002568BB">
      <w:pPr>
        <w:rPr>
          <w:sz w:val="28"/>
          <w:szCs w:val="28"/>
        </w:rPr>
      </w:pPr>
    </w:p>
    <w:p w:rsidR="002568BB" w:rsidRPr="002568BB" w:rsidRDefault="002568BB" w:rsidP="002568BB">
      <w:pPr>
        <w:rPr>
          <w:sz w:val="28"/>
          <w:szCs w:val="28"/>
        </w:rPr>
      </w:pPr>
    </w:p>
    <w:p w:rsidR="002568BB" w:rsidRPr="002568BB" w:rsidRDefault="002568BB" w:rsidP="002568BB">
      <w:pPr>
        <w:rPr>
          <w:sz w:val="28"/>
          <w:szCs w:val="28"/>
        </w:rPr>
      </w:pPr>
    </w:p>
    <w:tbl>
      <w:tblPr>
        <w:tblW w:w="10280" w:type="dxa"/>
        <w:tblInd w:w="-252" w:type="dxa"/>
        <w:tblLook w:val="01E0" w:firstRow="1" w:lastRow="1" w:firstColumn="1" w:lastColumn="1" w:noHBand="0" w:noVBand="0"/>
      </w:tblPr>
      <w:tblGrid>
        <w:gridCol w:w="5548"/>
        <w:gridCol w:w="4732"/>
      </w:tblGrid>
      <w:tr w:rsidR="002568BB" w:rsidRPr="002568BB" w:rsidTr="00A14309">
        <w:trPr>
          <w:trHeight w:val="1261"/>
        </w:trPr>
        <w:tc>
          <w:tcPr>
            <w:tcW w:w="5548" w:type="dxa"/>
          </w:tcPr>
          <w:p w:rsidR="002568BB" w:rsidRPr="002568BB" w:rsidRDefault="002568BB" w:rsidP="002568BB">
            <w:pPr>
              <w:autoSpaceDE w:val="0"/>
              <w:autoSpaceDN w:val="0"/>
              <w:adjustRightInd w:val="0"/>
              <w:spacing w:line="360" w:lineRule="auto"/>
              <w:jc w:val="both"/>
            </w:pPr>
          </w:p>
        </w:tc>
        <w:tc>
          <w:tcPr>
            <w:tcW w:w="4732" w:type="dxa"/>
          </w:tcPr>
          <w:p w:rsidR="002568BB" w:rsidRPr="002568BB" w:rsidRDefault="002568BB" w:rsidP="002568BB">
            <w:pPr>
              <w:autoSpaceDE w:val="0"/>
              <w:autoSpaceDN w:val="0"/>
              <w:adjustRightInd w:val="0"/>
              <w:jc w:val="right"/>
            </w:pPr>
            <w:r w:rsidRPr="002568BB">
              <w:t>Приложение № 1</w:t>
            </w:r>
          </w:p>
          <w:p w:rsidR="002568BB" w:rsidRPr="002568BB" w:rsidRDefault="002568BB" w:rsidP="002568BB">
            <w:pPr>
              <w:autoSpaceDE w:val="0"/>
              <w:autoSpaceDN w:val="0"/>
              <w:adjustRightInd w:val="0"/>
              <w:jc w:val="right"/>
            </w:pPr>
            <w:r w:rsidRPr="002568BB">
              <w:t xml:space="preserve">к постановлению главы сельского поселения   </w:t>
            </w:r>
            <w:r>
              <w:t>Благоварский</w:t>
            </w:r>
            <w:r w:rsidRPr="002568BB">
              <w:t xml:space="preserve"> сельсовет </w:t>
            </w:r>
          </w:p>
          <w:p w:rsidR="002568BB" w:rsidRPr="002568BB" w:rsidRDefault="002568BB" w:rsidP="002568BB">
            <w:pPr>
              <w:tabs>
                <w:tab w:val="center" w:pos="4153"/>
                <w:tab w:val="right" w:pos="8306"/>
              </w:tabs>
              <w:autoSpaceDE w:val="0"/>
              <w:autoSpaceDN w:val="0"/>
              <w:adjustRightInd w:val="0"/>
              <w:jc w:val="right"/>
            </w:pPr>
            <w:r w:rsidRPr="002568BB">
              <w:t xml:space="preserve">№ </w:t>
            </w:r>
            <w:r>
              <w:t>14</w:t>
            </w:r>
            <w:r w:rsidRPr="002568BB">
              <w:t>от  31 августа 2010г.</w:t>
            </w:r>
          </w:p>
        </w:tc>
      </w:tr>
    </w:tbl>
    <w:p w:rsidR="002568BB" w:rsidRPr="002568BB" w:rsidRDefault="002568BB" w:rsidP="002568BB">
      <w:pPr>
        <w:autoSpaceDE w:val="0"/>
        <w:autoSpaceDN w:val="0"/>
        <w:adjustRightInd w:val="0"/>
        <w:jc w:val="center"/>
        <w:rPr>
          <w:b/>
          <w:bCs/>
          <w:sz w:val="22"/>
          <w:szCs w:val="22"/>
        </w:rPr>
      </w:pPr>
    </w:p>
    <w:p w:rsidR="002568BB" w:rsidRPr="002568BB" w:rsidRDefault="002568BB" w:rsidP="002568BB">
      <w:pPr>
        <w:autoSpaceDE w:val="0"/>
        <w:autoSpaceDN w:val="0"/>
        <w:adjustRightInd w:val="0"/>
        <w:jc w:val="center"/>
        <w:rPr>
          <w:b/>
          <w:bCs/>
          <w:sz w:val="22"/>
          <w:szCs w:val="22"/>
        </w:rPr>
      </w:pPr>
      <w:r w:rsidRPr="002568BB">
        <w:rPr>
          <w:b/>
          <w:bCs/>
          <w:sz w:val="22"/>
          <w:szCs w:val="22"/>
        </w:rPr>
        <w:t>Порядок</w:t>
      </w:r>
    </w:p>
    <w:p w:rsidR="002568BB" w:rsidRPr="002568BB" w:rsidRDefault="002568BB" w:rsidP="002568BB">
      <w:pPr>
        <w:autoSpaceDE w:val="0"/>
        <w:autoSpaceDN w:val="0"/>
        <w:adjustRightInd w:val="0"/>
        <w:jc w:val="center"/>
        <w:rPr>
          <w:b/>
          <w:bCs/>
          <w:sz w:val="22"/>
          <w:szCs w:val="22"/>
        </w:rPr>
      </w:pPr>
      <w:r w:rsidRPr="002568BB">
        <w:rPr>
          <w:b/>
          <w:bCs/>
          <w:sz w:val="22"/>
          <w:szCs w:val="22"/>
        </w:rPr>
        <w:t>кассового исполнения</w:t>
      </w:r>
      <w:r w:rsidRPr="002568BB">
        <w:rPr>
          <w:b/>
          <w:bCs/>
          <w:strike/>
          <w:sz w:val="22"/>
          <w:szCs w:val="22"/>
        </w:rPr>
        <w:t xml:space="preserve"> </w:t>
      </w:r>
      <w:r w:rsidRPr="002568BB">
        <w:rPr>
          <w:b/>
          <w:bCs/>
          <w:sz w:val="22"/>
          <w:szCs w:val="22"/>
        </w:rPr>
        <w:t xml:space="preserve">бюджета сельского поселения </w:t>
      </w:r>
      <w:r>
        <w:rPr>
          <w:b/>
          <w:bCs/>
          <w:sz w:val="22"/>
          <w:szCs w:val="22"/>
        </w:rPr>
        <w:t>Благовар</w:t>
      </w:r>
      <w:r w:rsidRPr="002568BB">
        <w:rPr>
          <w:b/>
          <w:bCs/>
          <w:sz w:val="22"/>
          <w:szCs w:val="22"/>
        </w:rPr>
        <w:t xml:space="preserve">ский  сельсовет  муниципального района  Благоварский район </w:t>
      </w:r>
      <w:r w:rsidRPr="002568BB">
        <w:rPr>
          <w:b/>
          <w:sz w:val="22"/>
          <w:szCs w:val="22"/>
        </w:rPr>
        <w:t xml:space="preserve">Республики Башкортостан </w:t>
      </w:r>
      <w:r w:rsidRPr="002568BB">
        <w:rPr>
          <w:b/>
          <w:bCs/>
          <w:sz w:val="22"/>
          <w:szCs w:val="22"/>
        </w:rPr>
        <w:t xml:space="preserve">в условиях открытия и ведения лицевых счетов для учета операций по исполнению расходов бюджета  сельского поселения </w:t>
      </w:r>
      <w:r>
        <w:rPr>
          <w:b/>
          <w:bCs/>
          <w:sz w:val="22"/>
          <w:szCs w:val="22"/>
        </w:rPr>
        <w:t>Благовар</w:t>
      </w:r>
      <w:r w:rsidRPr="002568BB">
        <w:rPr>
          <w:b/>
          <w:bCs/>
          <w:sz w:val="22"/>
          <w:szCs w:val="22"/>
        </w:rPr>
        <w:t xml:space="preserve">ский сельсовет муниципального района  Благоварский  район </w:t>
      </w:r>
      <w:r w:rsidRPr="002568BB">
        <w:rPr>
          <w:b/>
          <w:sz w:val="22"/>
          <w:szCs w:val="22"/>
        </w:rPr>
        <w:t>Республики Башкортостан</w:t>
      </w:r>
    </w:p>
    <w:p w:rsidR="002568BB" w:rsidRPr="002568BB" w:rsidRDefault="002568BB" w:rsidP="002568BB">
      <w:pPr>
        <w:autoSpaceDE w:val="0"/>
        <w:autoSpaceDN w:val="0"/>
        <w:adjustRightInd w:val="0"/>
        <w:jc w:val="center"/>
        <w:rPr>
          <w:b/>
          <w:bCs/>
          <w:sz w:val="22"/>
          <w:szCs w:val="22"/>
        </w:rPr>
      </w:pPr>
    </w:p>
    <w:p w:rsidR="002568BB" w:rsidRPr="002568BB" w:rsidRDefault="002568BB" w:rsidP="002568BB">
      <w:pPr>
        <w:jc w:val="center"/>
        <w:outlineLvl w:val="1"/>
        <w:rPr>
          <w:kern w:val="28"/>
          <w:position w:val="8"/>
          <w:sz w:val="22"/>
          <w:szCs w:val="22"/>
        </w:rPr>
      </w:pPr>
      <w:bookmarkStart w:id="1" w:name="_Toc205115795"/>
      <w:r w:rsidRPr="002568BB">
        <w:rPr>
          <w:bCs/>
          <w:kern w:val="28"/>
          <w:position w:val="8"/>
          <w:sz w:val="22"/>
          <w:szCs w:val="22"/>
          <w:lang w:val="en-US"/>
        </w:rPr>
        <w:t>I</w:t>
      </w:r>
      <w:r w:rsidRPr="002568BB">
        <w:rPr>
          <w:bCs/>
          <w:kern w:val="28"/>
          <w:position w:val="8"/>
          <w:sz w:val="22"/>
          <w:szCs w:val="22"/>
        </w:rPr>
        <w:t>. Общие положения</w:t>
      </w:r>
      <w:bookmarkEnd w:id="1"/>
    </w:p>
    <w:p w:rsidR="002568BB" w:rsidRPr="002568BB" w:rsidRDefault="002568BB" w:rsidP="002568BB">
      <w:pPr>
        <w:rPr>
          <w:spacing w:val="-5"/>
          <w:sz w:val="22"/>
          <w:szCs w:val="22"/>
        </w:rPr>
      </w:pPr>
    </w:p>
    <w:p w:rsidR="002568BB" w:rsidRPr="002568BB" w:rsidRDefault="002568BB" w:rsidP="002568BB">
      <w:pPr>
        <w:autoSpaceDE w:val="0"/>
        <w:autoSpaceDN w:val="0"/>
        <w:adjustRightInd w:val="0"/>
        <w:ind w:firstLine="680"/>
        <w:rPr>
          <w:bCs/>
          <w:sz w:val="22"/>
          <w:szCs w:val="22"/>
        </w:rPr>
      </w:pPr>
      <w:r w:rsidRPr="002568BB">
        <w:rPr>
          <w:sz w:val="22"/>
          <w:szCs w:val="22"/>
        </w:rPr>
        <w:t xml:space="preserve">1.1. </w:t>
      </w:r>
      <w:proofErr w:type="gramStart"/>
      <w:r w:rsidRPr="002568BB">
        <w:rPr>
          <w:sz w:val="22"/>
          <w:szCs w:val="22"/>
        </w:rPr>
        <w:t xml:space="preserve">Настоящий Порядок кассового исполнения </w:t>
      </w:r>
      <w:r w:rsidRPr="002568BB">
        <w:rPr>
          <w:bCs/>
          <w:sz w:val="22"/>
          <w:szCs w:val="22"/>
        </w:rPr>
        <w:t xml:space="preserve">бюджета </w:t>
      </w:r>
      <w:r w:rsidRPr="002568BB">
        <w:rPr>
          <w:sz w:val="22"/>
          <w:szCs w:val="22"/>
        </w:rPr>
        <w:t xml:space="preserve">сельского поселения  Благоварский сельсовет муниципального района Благоварский район  </w:t>
      </w:r>
      <w:r w:rsidRPr="002568BB">
        <w:rPr>
          <w:bCs/>
          <w:sz w:val="22"/>
          <w:szCs w:val="22"/>
        </w:rPr>
        <w:t xml:space="preserve"> Республики Башкортостан в условиях открытия и ведения лицевых счетов для учета операций по исполнению расходов бюджета </w:t>
      </w:r>
      <w:r w:rsidRPr="002568BB">
        <w:rPr>
          <w:sz w:val="22"/>
          <w:szCs w:val="22"/>
        </w:rPr>
        <w:t>сельского поселения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сельского</w:t>
      </w:r>
      <w:proofErr w:type="gramEnd"/>
      <w:r w:rsidRPr="002568BB">
        <w:rPr>
          <w:sz w:val="22"/>
          <w:szCs w:val="22"/>
        </w:rPr>
        <w:t xml:space="preserve"> поселения  Благоварский сельсовет муниципального района Благоварский район   Республики Башкортостан и устанавливает порядок кассового исполнения бюджета сельского поселения  Благоварский сельсовет муниципального района Благоварский район  </w:t>
      </w:r>
      <w:r w:rsidRPr="002568BB">
        <w:rPr>
          <w:bCs/>
          <w:sz w:val="22"/>
          <w:szCs w:val="22"/>
        </w:rPr>
        <w:t>Республики Башкортостан (далее – сельского поселения</w:t>
      </w:r>
      <w:proofErr w:type="gramStart"/>
      <w:r w:rsidRPr="002568BB">
        <w:rPr>
          <w:bCs/>
          <w:sz w:val="22"/>
          <w:szCs w:val="22"/>
        </w:rPr>
        <w:t xml:space="preserve"> )</w:t>
      </w:r>
      <w:proofErr w:type="gramEnd"/>
      <w:r w:rsidRPr="002568BB">
        <w:rPr>
          <w:bCs/>
          <w:sz w:val="22"/>
          <w:szCs w:val="22"/>
        </w:rPr>
        <w:t xml:space="preserve">, </w:t>
      </w:r>
      <w:r w:rsidRPr="002568BB">
        <w:rPr>
          <w:sz w:val="22"/>
          <w:szCs w:val="22"/>
        </w:rPr>
        <w:t xml:space="preserve">финансовым органом сельского поселения  Благоварский сельсовет муниципального района Благоварский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 </w:t>
      </w:r>
    </w:p>
    <w:p w:rsidR="002568BB" w:rsidRPr="002568BB" w:rsidRDefault="002568BB" w:rsidP="002568BB">
      <w:pPr>
        <w:autoSpaceDE w:val="0"/>
        <w:autoSpaceDN w:val="0"/>
        <w:adjustRightInd w:val="0"/>
        <w:ind w:firstLine="680"/>
        <w:rPr>
          <w:sz w:val="22"/>
          <w:szCs w:val="22"/>
        </w:rPr>
      </w:pPr>
      <w:r w:rsidRPr="002568BB">
        <w:rPr>
          <w:sz w:val="22"/>
          <w:szCs w:val="22"/>
        </w:rPr>
        <w:t>1.2. В целях настоящего Порядка:</w:t>
      </w:r>
    </w:p>
    <w:p w:rsidR="002568BB" w:rsidRPr="002568BB" w:rsidRDefault="002568BB" w:rsidP="002568BB">
      <w:pPr>
        <w:autoSpaceDE w:val="0"/>
        <w:autoSpaceDN w:val="0"/>
        <w:adjustRightInd w:val="0"/>
        <w:ind w:firstLine="680"/>
        <w:rPr>
          <w:sz w:val="22"/>
          <w:szCs w:val="22"/>
        </w:rPr>
      </w:pPr>
      <w:r w:rsidRPr="002568BB">
        <w:rPr>
          <w:sz w:val="22"/>
          <w:szCs w:val="22"/>
        </w:rPr>
        <w:t>Участниками бюджетного процесса являются:</w:t>
      </w:r>
    </w:p>
    <w:p w:rsidR="002568BB" w:rsidRPr="002568BB" w:rsidRDefault="002568BB" w:rsidP="002568BB">
      <w:pPr>
        <w:autoSpaceDE w:val="0"/>
        <w:autoSpaceDN w:val="0"/>
        <w:adjustRightInd w:val="0"/>
        <w:ind w:firstLine="680"/>
        <w:rPr>
          <w:sz w:val="22"/>
          <w:szCs w:val="22"/>
        </w:rPr>
      </w:pPr>
      <w:r w:rsidRPr="002568BB">
        <w:rPr>
          <w:sz w:val="22"/>
          <w:szCs w:val="22"/>
        </w:rPr>
        <w:t xml:space="preserve">главный распорядитель бюджетных средств; </w:t>
      </w:r>
    </w:p>
    <w:p w:rsidR="002568BB" w:rsidRPr="002568BB" w:rsidRDefault="002568BB" w:rsidP="002568BB">
      <w:pPr>
        <w:autoSpaceDE w:val="0"/>
        <w:autoSpaceDN w:val="0"/>
        <w:adjustRightInd w:val="0"/>
        <w:ind w:firstLine="680"/>
        <w:rPr>
          <w:sz w:val="22"/>
          <w:szCs w:val="22"/>
        </w:rPr>
      </w:pPr>
      <w:r w:rsidRPr="002568BB">
        <w:rPr>
          <w:sz w:val="22"/>
          <w:szCs w:val="22"/>
        </w:rPr>
        <w:t>получатель бюджетных средств;</w:t>
      </w:r>
    </w:p>
    <w:p w:rsidR="002568BB" w:rsidRPr="002568BB" w:rsidRDefault="002568BB" w:rsidP="002568BB">
      <w:pPr>
        <w:autoSpaceDE w:val="0"/>
        <w:autoSpaceDN w:val="0"/>
        <w:adjustRightInd w:val="0"/>
        <w:ind w:firstLine="680"/>
        <w:rPr>
          <w:sz w:val="22"/>
          <w:szCs w:val="22"/>
        </w:rPr>
      </w:pPr>
      <w:r w:rsidRPr="002568BB">
        <w:rPr>
          <w:sz w:val="22"/>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568BB" w:rsidRPr="002568BB" w:rsidRDefault="002568BB" w:rsidP="002568BB">
      <w:pPr>
        <w:autoSpaceDE w:val="0"/>
        <w:autoSpaceDN w:val="0"/>
        <w:adjustRightInd w:val="0"/>
        <w:ind w:firstLine="680"/>
        <w:rPr>
          <w:sz w:val="22"/>
          <w:szCs w:val="22"/>
        </w:rPr>
      </w:pPr>
      <w:r w:rsidRPr="002568BB">
        <w:rPr>
          <w:sz w:val="22"/>
          <w:szCs w:val="22"/>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568BB" w:rsidRPr="002568BB" w:rsidRDefault="002568BB" w:rsidP="002568BB">
      <w:pPr>
        <w:autoSpaceDE w:val="0"/>
        <w:autoSpaceDN w:val="0"/>
        <w:adjustRightInd w:val="0"/>
        <w:ind w:firstLine="680"/>
        <w:rPr>
          <w:sz w:val="22"/>
          <w:szCs w:val="22"/>
        </w:rPr>
      </w:pPr>
      <w:proofErr w:type="gramStart"/>
      <w:r w:rsidRPr="002568BB">
        <w:rPr>
          <w:sz w:val="22"/>
          <w:szCs w:val="22"/>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  Благоварский сельсовет муниципального района Благоварский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p>
    <w:p w:rsidR="002568BB" w:rsidRPr="002568BB" w:rsidRDefault="002568BB" w:rsidP="002568BB">
      <w:pPr>
        <w:autoSpaceDE w:val="0"/>
        <w:autoSpaceDN w:val="0"/>
        <w:adjustRightInd w:val="0"/>
        <w:ind w:firstLine="539"/>
        <w:rPr>
          <w:sz w:val="22"/>
          <w:szCs w:val="22"/>
        </w:rPr>
      </w:pPr>
      <w:r w:rsidRPr="002568BB">
        <w:rPr>
          <w:sz w:val="22"/>
          <w:szCs w:val="22"/>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568BB" w:rsidRPr="002568BB" w:rsidRDefault="002568BB" w:rsidP="002568BB">
      <w:pPr>
        <w:autoSpaceDE w:val="0"/>
        <w:autoSpaceDN w:val="0"/>
        <w:adjustRightInd w:val="0"/>
        <w:ind w:firstLine="539"/>
        <w:rPr>
          <w:sz w:val="22"/>
          <w:szCs w:val="22"/>
        </w:rPr>
      </w:pPr>
      <w:proofErr w:type="gramStart"/>
      <w:r w:rsidRPr="002568BB">
        <w:rPr>
          <w:sz w:val="22"/>
          <w:szCs w:val="22"/>
        </w:rPr>
        <w:t xml:space="preserve">На обособленное подразделение получателя бюджетных средств, </w:t>
      </w:r>
      <w:r w:rsidRPr="002568BB">
        <w:rPr>
          <w:kern w:val="16"/>
          <w:sz w:val="22"/>
          <w:szCs w:val="22"/>
        </w:rPr>
        <w:t xml:space="preserve">администратора источников финансирования дефицита бюджета, указанное в их учредительных документах, </w:t>
      </w:r>
      <w:r w:rsidRPr="002568BB">
        <w:rPr>
          <w:kern w:val="16"/>
          <w:sz w:val="22"/>
          <w:szCs w:val="22"/>
        </w:rPr>
        <w:lastRenderedPageBreak/>
        <w:t xml:space="preserve">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2568BB">
        <w:rPr>
          <w:sz w:val="22"/>
          <w:szCs w:val="22"/>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568BB">
        <w:rPr>
          <w:sz w:val="22"/>
          <w:szCs w:val="22"/>
        </w:rPr>
        <w:t xml:space="preserve"> получателя бюджетных средств, администратора доходов бюджета, администратора источников финансирования дефицита бюджета. </w:t>
      </w:r>
    </w:p>
    <w:p w:rsidR="002568BB" w:rsidRPr="002568BB" w:rsidRDefault="002568BB" w:rsidP="002568BB">
      <w:pPr>
        <w:autoSpaceDE w:val="0"/>
        <w:autoSpaceDN w:val="0"/>
        <w:adjustRightInd w:val="0"/>
        <w:ind w:firstLine="540"/>
        <w:rPr>
          <w:sz w:val="22"/>
          <w:szCs w:val="22"/>
        </w:rPr>
      </w:pPr>
      <w:r w:rsidRPr="002568BB">
        <w:rPr>
          <w:sz w:val="22"/>
          <w:szCs w:val="22"/>
        </w:rPr>
        <w:t>Участник бюджетного процесса, которому в установленном порядке открыты лицевые счета, является клиентом.</w:t>
      </w:r>
    </w:p>
    <w:p w:rsidR="002568BB" w:rsidRPr="002568BB" w:rsidRDefault="002568BB" w:rsidP="002568BB">
      <w:pPr>
        <w:autoSpaceDE w:val="0"/>
        <w:autoSpaceDN w:val="0"/>
        <w:adjustRightInd w:val="0"/>
        <w:ind w:firstLine="540"/>
        <w:outlineLvl w:val="0"/>
        <w:rPr>
          <w:sz w:val="22"/>
          <w:szCs w:val="22"/>
        </w:rPr>
      </w:pPr>
      <w:r w:rsidRPr="002568BB">
        <w:rPr>
          <w:sz w:val="22"/>
          <w:szCs w:val="22"/>
        </w:rPr>
        <w:t>Бюджетные ассигнования, лимиты бюджетных обязательств, предельные объемы финансирования являются бюджетными данными.</w:t>
      </w:r>
    </w:p>
    <w:p w:rsidR="002568BB" w:rsidRPr="002568BB" w:rsidRDefault="002568BB" w:rsidP="002568BB">
      <w:pPr>
        <w:autoSpaceDE w:val="0"/>
        <w:autoSpaceDN w:val="0"/>
        <w:adjustRightInd w:val="0"/>
        <w:ind w:firstLine="540"/>
        <w:outlineLvl w:val="0"/>
        <w:rPr>
          <w:sz w:val="22"/>
          <w:szCs w:val="22"/>
        </w:rPr>
      </w:pPr>
      <w:proofErr w:type="gramStart"/>
      <w:r w:rsidRPr="002568BB">
        <w:rPr>
          <w:sz w:val="22"/>
          <w:szCs w:val="22"/>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w:t>
      </w:r>
      <w:proofErr w:type="gramEnd"/>
      <w:r w:rsidRPr="002568BB">
        <w:rPr>
          <w:sz w:val="22"/>
          <w:szCs w:val="22"/>
        </w:rPr>
        <w:t xml:space="preserve"> от 13 декабря 2006 г.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2568BB" w:rsidRPr="002568BB" w:rsidRDefault="002568BB" w:rsidP="002568BB">
      <w:pPr>
        <w:autoSpaceDE w:val="0"/>
        <w:autoSpaceDN w:val="0"/>
        <w:adjustRightInd w:val="0"/>
        <w:ind w:firstLine="540"/>
        <w:rPr>
          <w:sz w:val="22"/>
          <w:szCs w:val="22"/>
        </w:rPr>
      </w:pPr>
      <w:r w:rsidRPr="002568BB">
        <w:rPr>
          <w:sz w:val="22"/>
          <w:szCs w:val="22"/>
        </w:rPr>
        <w:t xml:space="preserve">1.3. Кассовое обслуживание исполнения бюджета района (городского округа) осуществляется Отделением по </w:t>
      </w:r>
      <w:proofErr w:type="spellStart"/>
      <w:r w:rsidRPr="002568BB">
        <w:rPr>
          <w:sz w:val="22"/>
          <w:szCs w:val="22"/>
        </w:rPr>
        <w:t>Благоварскому</w:t>
      </w:r>
      <w:proofErr w:type="spellEnd"/>
      <w:r w:rsidRPr="002568BB">
        <w:rPr>
          <w:sz w:val="22"/>
          <w:szCs w:val="22"/>
        </w:rPr>
        <w:t xml:space="preserve"> району  Управления Федерального казначейства по Республике Башкортостан (далее – Отделение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по варианту с открытием лицевого счета бюджета  сельского поселения.</w:t>
      </w:r>
    </w:p>
    <w:p w:rsidR="002568BB" w:rsidRPr="002568BB" w:rsidRDefault="002568BB" w:rsidP="002568BB">
      <w:pPr>
        <w:widowControl w:val="0"/>
        <w:autoSpaceDE w:val="0"/>
        <w:autoSpaceDN w:val="0"/>
        <w:adjustRightInd w:val="0"/>
        <w:ind w:firstLine="539"/>
        <w:outlineLvl w:val="0"/>
        <w:rPr>
          <w:sz w:val="22"/>
          <w:szCs w:val="22"/>
        </w:rPr>
      </w:pPr>
      <w:proofErr w:type="gramStart"/>
      <w:r w:rsidRPr="002568BB">
        <w:rPr>
          <w:sz w:val="22"/>
          <w:szCs w:val="22"/>
        </w:rPr>
        <w:t xml:space="preserve">При кассовом обслуживании исполнения бюджета сельского поселения  информационный обмен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roofErr w:type="gramEnd"/>
    </w:p>
    <w:p w:rsidR="002568BB" w:rsidRPr="002568BB" w:rsidRDefault="002568BB" w:rsidP="002568BB">
      <w:pPr>
        <w:widowControl w:val="0"/>
        <w:autoSpaceDE w:val="0"/>
        <w:autoSpaceDN w:val="0"/>
        <w:adjustRightInd w:val="0"/>
        <w:ind w:firstLine="539"/>
        <w:outlineLvl w:val="0"/>
        <w:rPr>
          <w:sz w:val="22"/>
          <w:szCs w:val="22"/>
        </w:rPr>
      </w:pPr>
      <w:r w:rsidRPr="002568BB">
        <w:rPr>
          <w:sz w:val="22"/>
          <w:szCs w:val="22"/>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568BB" w:rsidRPr="002568BB" w:rsidRDefault="002568BB" w:rsidP="002568BB">
      <w:pPr>
        <w:autoSpaceDE w:val="0"/>
        <w:autoSpaceDN w:val="0"/>
        <w:adjustRightInd w:val="0"/>
        <w:ind w:firstLine="540"/>
        <w:rPr>
          <w:sz w:val="22"/>
          <w:szCs w:val="22"/>
        </w:rPr>
      </w:pPr>
    </w:p>
    <w:p w:rsidR="002568BB" w:rsidRPr="002568BB" w:rsidRDefault="002568BB" w:rsidP="002568BB">
      <w:pPr>
        <w:ind w:firstLine="540"/>
        <w:jc w:val="center"/>
        <w:outlineLvl w:val="1"/>
        <w:rPr>
          <w:b/>
          <w:bCs/>
          <w:kern w:val="28"/>
          <w:position w:val="8"/>
          <w:sz w:val="22"/>
          <w:szCs w:val="22"/>
        </w:rPr>
      </w:pPr>
      <w:bookmarkStart w:id="2" w:name="_Toc205115796"/>
      <w:r w:rsidRPr="002568BB">
        <w:rPr>
          <w:bCs/>
          <w:kern w:val="28"/>
          <w:position w:val="8"/>
          <w:sz w:val="22"/>
          <w:szCs w:val="22"/>
          <w:lang w:val="en-US"/>
        </w:rPr>
        <w:t>II</w:t>
      </w:r>
      <w:r w:rsidRPr="002568BB">
        <w:rPr>
          <w:bCs/>
          <w:kern w:val="28"/>
          <w:position w:val="8"/>
          <w:sz w:val="22"/>
          <w:szCs w:val="22"/>
        </w:rPr>
        <w:t>. Порядок кассового исполнения бюджета</w:t>
      </w:r>
    </w:p>
    <w:bookmarkEnd w:id="2"/>
    <w:p w:rsidR="002568BB" w:rsidRPr="002568BB" w:rsidRDefault="002568BB" w:rsidP="002568BB">
      <w:pPr>
        <w:ind w:firstLine="540"/>
        <w:jc w:val="center"/>
        <w:outlineLvl w:val="1"/>
        <w:rPr>
          <w:bCs/>
          <w:kern w:val="28"/>
          <w:position w:val="8"/>
          <w:sz w:val="22"/>
          <w:szCs w:val="22"/>
        </w:rPr>
      </w:pPr>
      <w:r w:rsidRPr="002568BB">
        <w:rPr>
          <w:bCs/>
          <w:kern w:val="28"/>
          <w:position w:val="8"/>
          <w:sz w:val="22"/>
          <w:szCs w:val="22"/>
        </w:rPr>
        <w:t>сельского поселения</w:t>
      </w:r>
    </w:p>
    <w:p w:rsidR="002568BB" w:rsidRPr="002568BB" w:rsidRDefault="002568BB" w:rsidP="002568BB">
      <w:pPr>
        <w:rPr>
          <w:spacing w:val="-5"/>
          <w:sz w:val="22"/>
          <w:szCs w:val="22"/>
        </w:rPr>
      </w:pPr>
    </w:p>
    <w:p w:rsidR="002568BB" w:rsidRPr="002568BB" w:rsidRDefault="002568BB" w:rsidP="002568BB">
      <w:pPr>
        <w:ind w:firstLine="539"/>
        <w:jc w:val="center"/>
        <w:outlineLvl w:val="1"/>
        <w:rPr>
          <w:b/>
          <w:bCs/>
          <w:iCs/>
          <w:kern w:val="28"/>
          <w:sz w:val="22"/>
          <w:szCs w:val="22"/>
        </w:rPr>
      </w:pPr>
      <w:bookmarkStart w:id="3" w:name="_Toc205115797"/>
      <w:r w:rsidRPr="002568BB">
        <w:rPr>
          <w:iCs/>
          <w:kern w:val="28"/>
          <w:sz w:val="22"/>
          <w:szCs w:val="22"/>
        </w:rPr>
        <w:t xml:space="preserve">2.1.Основания для проведения операций по кассовым выплатам из </w:t>
      </w:r>
      <w:bookmarkEnd w:id="3"/>
      <w:r w:rsidRPr="002568BB">
        <w:rPr>
          <w:iCs/>
          <w:kern w:val="28"/>
          <w:sz w:val="22"/>
          <w:szCs w:val="22"/>
        </w:rPr>
        <w:t xml:space="preserve"> бюджета сельского поселения </w:t>
      </w:r>
    </w:p>
    <w:p w:rsidR="002568BB" w:rsidRPr="002568BB" w:rsidRDefault="002568BB" w:rsidP="002568BB">
      <w:pPr>
        <w:rPr>
          <w:sz w:val="22"/>
          <w:szCs w:val="22"/>
        </w:rPr>
      </w:pPr>
    </w:p>
    <w:p w:rsidR="002568BB" w:rsidRPr="002568BB" w:rsidRDefault="002568BB" w:rsidP="002568BB">
      <w:pPr>
        <w:autoSpaceDE w:val="0"/>
        <w:autoSpaceDN w:val="0"/>
        <w:adjustRightInd w:val="0"/>
        <w:ind w:firstLine="540"/>
        <w:rPr>
          <w:sz w:val="22"/>
          <w:szCs w:val="22"/>
        </w:rPr>
      </w:pPr>
      <w:r w:rsidRPr="002568BB">
        <w:rPr>
          <w:sz w:val="22"/>
          <w:szCs w:val="22"/>
        </w:rPr>
        <w:t>2.1.1. Для осуществления кассовых выплат получатели бюджетных средств и администраторы источников финансирования дефицита бюджета представляют в электронном виде или на бумажном носителе следующие платежные документы:</w:t>
      </w:r>
    </w:p>
    <w:p w:rsidR="002568BB" w:rsidRPr="002568BB" w:rsidRDefault="002568BB" w:rsidP="002568BB">
      <w:pPr>
        <w:autoSpaceDE w:val="0"/>
        <w:autoSpaceDN w:val="0"/>
        <w:adjustRightInd w:val="0"/>
        <w:ind w:firstLine="539"/>
        <w:rPr>
          <w:sz w:val="22"/>
          <w:szCs w:val="22"/>
        </w:rPr>
      </w:pPr>
      <w:r w:rsidRPr="002568BB">
        <w:rPr>
          <w:sz w:val="22"/>
          <w:szCs w:val="22"/>
        </w:rPr>
        <w:t>Заявку на кассовый расход согласно приложению № 1 к настоящему Порядку;</w:t>
      </w:r>
    </w:p>
    <w:p w:rsidR="002568BB" w:rsidRPr="002568BB" w:rsidRDefault="002568BB" w:rsidP="002568BB">
      <w:pPr>
        <w:autoSpaceDE w:val="0"/>
        <w:autoSpaceDN w:val="0"/>
        <w:adjustRightInd w:val="0"/>
        <w:ind w:firstLine="539"/>
        <w:rPr>
          <w:sz w:val="22"/>
          <w:szCs w:val="22"/>
        </w:rPr>
      </w:pPr>
      <w:r w:rsidRPr="002568BB">
        <w:rPr>
          <w:sz w:val="22"/>
          <w:szCs w:val="22"/>
        </w:rPr>
        <w:t>Заявку на получение наличных денег согласно приложению № 2 к настоящему Порядку;</w:t>
      </w:r>
    </w:p>
    <w:p w:rsidR="002568BB" w:rsidRPr="002568BB" w:rsidRDefault="002568BB" w:rsidP="002568BB">
      <w:pPr>
        <w:autoSpaceDE w:val="0"/>
        <w:autoSpaceDN w:val="0"/>
        <w:adjustRightInd w:val="0"/>
        <w:ind w:firstLine="539"/>
        <w:rPr>
          <w:sz w:val="22"/>
          <w:szCs w:val="22"/>
        </w:rPr>
      </w:pPr>
      <w:r w:rsidRPr="002568BB">
        <w:rPr>
          <w:sz w:val="22"/>
          <w:szCs w:val="22"/>
        </w:rPr>
        <w:t>Заявку на возврат согласно приложению № 3</w:t>
      </w:r>
      <w:r w:rsidRPr="002568BB">
        <w:rPr>
          <w:b/>
          <w:sz w:val="22"/>
          <w:szCs w:val="22"/>
        </w:rPr>
        <w:t xml:space="preserve"> </w:t>
      </w:r>
      <w:r w:rsidRPr="002568BB">
        <w:rPr>
          <w:sz w:val="22"/>
          <w:szCs w:val="22"/>
        </w:rPr>
        <w:t>к настоящему Порядку.</w:t>
      </w:r>
    </w:p>
    <w:p w:rsidR="002568BB" w:rsidRPr="002568BB" w:rsidRDefault="002568BB" w:rsidP="002568BB">
      <w:pPr>
        <w:autoSpaceDE w:val="0"/>
        <w:autoSpaceDN w:val="0"/>
        <w:adjustRightInd w:val="0"/>
        <w:ind w:firstLine="539"/>
        <w:rPr>
          <w:sz w:val="22"/>
          <w:szCs w:val="22"/>
        </w:rPr>
      </w:pPr>
      <w:r w:rsidRPr="002568BB">
        <w:rPr>
          <w:sz w:val="22"/>
          <w:szCs w:val="22"/>
        </w:rPr>
        <w:t xml:space="preserve">2.1.2. </w:t>
      </w:r>
      <w:proofErr w:type="gramStart"/>
      <w:r w:rsidRPr="002568BB">
        <w:rPr>
          <w:sz w:val="22"/>
          <w:szCs w:val="22"/>
        </w:rPr>
        <w:t>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Благоварский сельсовет муниципального района Благоварский район   Республики Башкортостан, главных администраторов и администраторов</w:t>
      </w:r>
      <w:proofErr w:type="gramEnd"/>
      <w:r w:rsidRPr="002568BB">
        <w:rPr>
          <w:sz w:val="22"/>
          <w:szCs w:val="22"/>
        </w:rPr>
        <w:t xml:space="preserve"> доходов бюджета сельского поселения  Благоварский сельсовет муниципального района Благоварский район   Республики Башкортостан и главных администраторов и администраторов </w:t>
      </w:r>
      <w:proofErr w:type="gramStart"/>
      <w:r w:rsidRPr="002568BB">
        <w:rPr>
          <w:sz w:val="22"/>
          <w:szCs w:val="22"/>
        </w:rPr>
        <w:lastRenderedPageBreak/>
        <w:t>источников финансирования дефицита бюджета  сельского поселения</w:t>
      </w:r>
      <w:proofErr w:type="gramEnd"/>
      <w:r w:rsidRPr="002568BB">
        <w:rPr>
          <w:sz w:val="22"/>
          <w:szCs w:val="22"/>
        </w:rPr>
        <w:t xml:space="preserve">  Благоварский сельсовет муниципального района Благоварский район  Республики Башкортостан (далее – Сводный реестр). </w:t>
      </w:r>
    </w:p>
    <w:p w:rsidR="002568BB" w:rsidRPr="002568BB" w:rsidRDefault="002568BB" w:rsidP="002568BB">
      <w:pPr>
        <w:autoSpaceDE w:val="0"/>
        <w:autoSpaceDN w:val="0"/>
        <w:adjustRightInd w:val="0"/>
        <w:ind w:firstLine="539"/>
        <w:rPr>
          <w:sz w:val="22"/>
          <w:szCs w:val="22"/>
        </w:rPr>
      </w:pPr>
      <w:r w:rsidRPr="002568BB">
        <w:rPr>
          <w:sz w:val="22"/>
          <w:szCs w:val="22"/>
        </w:rPr>
        <w:t>2.1.3. При приеме Заявки на бумажном носителе подлежит проверке:</w:t>
      </w:r>
    </w:p>
    <w:p w:rsidR="002568BB" w:rsidRPr="002568BB" w:rsidRDefault="002568BB" w:rsidP="002568BB">
      <w:pPr>
        <w:autoSpaceDE w:val="0"/>
        <w:autoSpaceDN w:val="0"/>
        <w:adjustRightInd w:val="0"/>
        <w:ind w:firstLine="539"/>
        <w:rPr>
          <w:sz w:val="22"/>
          <w:szCs w:val="22"/>
        </w:rPr>
      </w:pPr>
      <w:r w:rsidRPr="002568BB">
        <w:rPr>
          <w:sz w:val="22"/>
          <w:szCs w:val="22"/>
        </w:rPr>
        <w:t xml:space="preserve"> соответствие формы представленной Заявки форме, утвержденной настоящим Порядком;</w:t>
      </w:r>
    </w:p>
    <w:p w:rsidR="002568BB" w:rsidRPr="002568BB" w:rsidRDefault="002568BB" w:rsidP="002568BB">
      <w:pPr>
        <w:autoSpaceDE w:val="0"/>
        <w:autoSpaceDN w:val="0"/>
        <w:adjustRightInd w:val="0"/>
        <w:ind w:firstLine="539"/>
        <w:rPr>
          <w:sz w:val="22"/>
          <w:szCs w:val="22"/>
        </w:rPr>
      </w:pPr>
      <w:proofErr w:type="gramStart"/>
      <w:r w:rsidRPr="002568BB">
        <w:rPr>
          <w:sz w:val="22"/>
          <w:szCs w:val="22"/>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2568BB" w:rsidRPr="002568BB" w:rsidRDefault="002568BB" w:rsidP="002568BB">
      <w:pPr>
        <w:autoSpaceDE w:val="0"/>
        <w:autoSpaceDN w:val="0"/>
        <w:adjustRightInd w:val="0"/>
        <w:ind w:firstLine="539"/>
        <w:rPr>
          <w:sz w:val="22"/>
          <w:szCs w:val="22"/>
        </w:rPr>
      </w:pPr>
      <w:r w:rsidRPr="002568BB">
        <w:rPr>
          <w:sz w:val="22"/>
          <w:szCs w:val="22"/>
        </w:rPr>
        <w:t>отсутствие в представленной Заявке исправлений.</w:t>
      </w:r>
    </w:p>
    <w:p w:rsidR="002568BB" w:rsidRPr="002568BB" w:rsidRDefault="002568BB" w:rsidP="002568BB">
      <w:pPr>
        <w:autoSpaceDE w:val="0"/>
        <w:autoSpaceDN w:val="0"/>
        <w:adjustRightInd w:val="0"/>
        <w:ind w:firstLine="539"/>
        <w:rPr>
          <w:sz w:val="22"/>
          <w:szCs w:val="22"/>
        </w:rPr>
      </w:pPr>
      <w:r w:rsidRPr="002568BB">
        <w:rPr>
          <w:sz w:val="22"/>
          <w:szCs w:val="22"/>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w:t>
      </w:r>
    </w:p>
    <w:p w:rsidR="002568BB" w:rsidRPr="002568BB" w:rsidRDefault="002568BB" w:rsidP="002568BB">
      <w:pPr>
        <w:autoSpaceDE w:val="0"/>
        <w:autoSpaceDN w:val="0"/>
        <w:adjustRightInd w:val="0"/>
        <w:ind w:firstLine="539"/>
        <w:rPr>
          <w:sz w:val="22"/>
          <w:szCs w:val="22"/>
        </w:rPr>
      </w:pPr>
      <w:r w:rsidRPr="002568BB">
        <w:rPr>
          <w:sz w:val="22"/>
          <w:szCs w:val="22"/>
        </w:rPr>
        <w:t>при бумажном документообороте возвращается клиенту с приложением Протокола, сформированного по форме согласно приложению № 4</w:t>
      </w:r>
      <w:r w:rsidRPr="002568BB">
        <w:rPr>
          <w:b/>
          <w:sz w:val="22"/>
          <w:szCs w:val="22"/>
        </w:rPr>
        <w:t xml:space="preserve"> </w:t>
      </w:r>
      <w:r w:rsidRPr="002568BB">
        <w:rPr>
          <w:sz w:val="22"/>
          <w:szCs w:val="22"/>
        </w:rPr>
        <w:t xml:space="preserve">к настоящему Порядку, в котором указывается причина возврата; </w:t>
      </w:r>
    </w:p>
    <w:p w:rsidR="002568BB" w:rsidRPr="002568BB" w:rsidRDefault="002568BB" w:rsidP="002568BB">
      <w:pPr>
        <w:autoSpaceDE w:val="0"/>
        <w:autoSpaceDN w:val="0"/>
        <w:adjustRightInd w:val="0"/>
        <w:ind w:firstLine="539"/>
        <w:rPr>
          <w:sz w:val="22"/>
          <w:szCs w:val="22"/>
        </w:rPr>
      </w:pPr>
      <w:r w:rsidRPr="002568BB">
        <w:rPr>
          <w:sz w:val="22"/>
          <w:szCs w:val="22"/>
        </w:rPr>
        <w:t>при электронном документообороте клиенту направляется Протокол в электронном виде, в котором указывается причина возврата.</w:t>
      </w:r>
    </w:p>
    <w:p w:rsidR="002568BB" w:rsidRPr="002568BB" w:rsidRDefault="002568BB" w:rsidP="002568BB">
      <w:pPr>
        <w:autoSpaceDE w:val="0"/>
        <w:autoSpaceDN w:val="0"/>
        <w:adjustRightInd w:val="0"/>
        <w:ind w:firstLine="539"/>
        <w:rPr>
          <w:sz w:val="22"/>
          <w:szCs w:val="22"/>
        </w:rPr>
      </w:pPr>
      <w:r w:rsidRPr="002568BB">
        <w:rPr>
          <w:sz w:val="22"/>
          <w:szCs w:val="22"/>
        </w:rPr>
        <w:t xml:space="preserve">2.1.5. </w:t>
      </w:r>
      <w:proofErr w:type="gramStart"/>
      <w:r w:rsidRPr="002568BB">
        <w:rPr>
          <w:sz w:val="22"/>
          <w:szCs w:val="22"/>
        </w:rPr>
        <w:t>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района сельского поселения  Благоварский сельсовет муниципального района Благоварский район   Республики Башкортостан и администраторов источников финансирования дефицита бюджета</w:t>
      </w:r>
      <w:proofErr w:type="gramEnd"/>
      <w:r w:rsidRPr="002568BB">
        <w:rPr>
          <w:sz w:val="22"/>
          <w:szCs w:val="22"/>
        </w:rPr>
        <w:t xml:space="preserve"> сельского поселения  Благоварский сельсовет муниципального района Благоварский район  Республики Башкортостан (дале</w:t>
      </w:r>
      <w:proofErr w:type="gramStart"/>
      <w:r w:rsidRPr="002568BB">
        <w:rPr>
          <w:sz w:val="22"/>
          <w:szCs w:val="22"/>
        </w:rPr>
        <w:t>е–</w:t>
      </w:r>
      <w:proofErr w:type="gramEnd"/>
      <w:r w:rsidRPr="002568BB">
        <w:rPr>
          <w:sz w:val="22"/>
          <w:szCs w:val="22"/>
        </w:rPr>
        <w:t xml:space="preserve"> Порядок санкционирования), Заявка принимается к исполнению.</w:t>
      </w:r>
    </w:p>
    <w:p w:rsidR="002568BB" w:rsidRPr="002568BB" w:rsidRDefault="002568BB" w:rsidP="002568BB">
      <w:pPr>
        <w:autoSpaceDE w:val="0"/>
        <w:autoSpaceDN w:val="0"/>
        <w:adjustRightInd w:val="0"/>
        <w:ind w:firstLine="539"/>
        <w:rPr>
          <w:sz w:val="22"/>
          <w:szCs w:val="22"/>
        </w:rPr>
      </w:pPr>
      <w:r w:rsidRPr="002568BB">
        <w:rPr>
          <w:sz w:val="22"/>
          <w:szCs w:val="22"/>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2568BB" w:rsidRPr="002568BB" w:rsidRDefault="002568BB" w:rsidP="002568BB">
      <w:pPr>
        <w:autoSpaceDE w:val="0"/>
        <w:autoSpaceDN w:val="0"/>
        <w:adjustRightInd w:val="0"/>
        <w:ind w:firstLine="539"/>
        <w:rPr>
          <w:sz w:val="22"/>
          <w:szCs w:val="22"/>
        </w:rPr>
      </w:pPr>
      <w:r w:rsidRPr="002568BB">
        <w:rPr>
          <w:sz w:val="22"/>
          <w:szCs w:val="22"/>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2568BB" w:rsidRPr="002568BB" w:rsidRDefault="002568BB" w:rsidP="002568BB">
      <w:pPr>
        <w:autoSpaceDE w:val="0"/>
        <w:autoSpaceDN w:val="0"/>
        <w:adjustRightInd w:val="0"/>
        <w:ind w:firstLine="539"/>
        <w:rPr>
          <w:sz w:val="22"/>
          <w:szCs w:val="22"/>
        </w:rPr>
      </w:pPr>
      <w:bookmarkStart w:id="4" w:name="_Toc205115798"/>
      <w:r w:rsidRPr="002568BB">
        <w:rPr>
          <w:sz w:val="22"/>
          <w:szCs w:val="22"/>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5 к настоящему Порядку (форма по ОКУД 0531728). </w:t>
      </w:r>
    </w:p>
    <w:p w:rsidR="002568BB" w:rsidRPr="002568BB" w:rsidRDefault="002568BB" w:rsidP="002568BB">
      <w:pPr>
        <w:ind w:firstLine="539"/>
        <w:outlineLvl w:val="1"/>
        <w:rPr>
          <w:b/>
          <w:bCs/>
          <w:kern w:val="28"/>
          <w:position w:val="8"/>
          <w:sz w:val="22"/>
          <w:szCs w:val="22"/>
        </w:rPr>
      </w:pPr>
    </w:p>
    <w:p w:rsidR="002568BB" w:rsidRPr="002568BB" w:rsidRDefault="002568BB" w:rsidP="002568BB">
      <w:pPr>
        <w:ind w:firstLine="539"/>
        <w:jc w:val="center"/>
        <w:outlineLvl w:val="1"/>
        <w:rPr>
          <w:bCs/>
          <w:kern w:val="28"/>
          <w:position w:val="8"/>
          <w:sz w:val="22"/>
          <w:szCs w:val="22"/>
        </w:rPr>
      </w:pPr>
      <w:r w:rsidRPr="002568BB">
        <w:rPr>
          <w:bCs/>
          <w:kern w:val="28"/>
          <w:position w:val="8"/>
          <w:sz w:val="22"/>
          <w:szCs w:val="22"/>
        </w:rPr>
        <w:t xml:space="preserve">2.2. Основания для проведения операций по кассовым выплатам из бюджета </w:t>
      </w:r>
      <w:bookmarkEnd w:id="4"/>
      <w:r w:rsidRPr="002568BB">
        <w:rPr>
          <w:bCs/>
          <w:kern w:val="28"/>
          <w:position w:val="8"/>
          <w:sz w:val="22"/>
          <w:szCs w:val="22"/>
        </w:rPr>
        <w:t>сельского поселения</w:t>
      </w:r>
    </w:p>
    <w:p w:rsidR="002568BB" w:rsidRPr="002568BB" w:rsidRDefault="002568BB" w:rsidP="002568BB">
      <w:pPr>
        <w:rPr>
          <w:spacing w:val="-5"/>
          <w:sz w:val="22"/>
          <w:szCs w:val="22"/>
        </w:rPr>
      </w:pPr>
    </w:p>
    <w:p w:rsidR="002568BB" w:rsidRPr="002568BB" w:rsidRDefault="002568BB" w:rsidP="002568BB">
      <w:pPr>
        <w:autoSpaceDE w:val="0"/>
        <w:autoSpaceDN w:val="0"/>
        <w:adjustRightInd w:val="0"/>
        <w:ind w:firstLine="540"/>
        <w:rPr>
          <w:sz w:val="22"/>
          <w:szCs w:val="22"/>
        </w:rPr>
      </w:pPr>
      <w:r w:rsidRPr="002568BB">
        <w:rPr>
          <w:sz w:val="22"/>
          <w:szCs w:val="22"/>
        </w:rPr>
        <w:t xml:space="preserve">2.2.1. </w:t>
      </w:r>
      <w:proofErr w:type="gramStart"/>
      <w:r w:rsidRPr="002568BB">
        <w:rPr>
          <w:sz w:val="22"/>
          <w:szCs w:val="22"/>
        </w:rPr>
        <w:t xml:space="preserve">Для осуществления кассовых выплат финансовый орган представляет в Отделение по </w:t>
      </w:r>
      <w:proofErr w:type="spellStart"/>
      <w:r w:rsidRPr="002568BB">
        <w:rPr>
          <w:sz w:val="22"/>
          <w:szCs w:val="22"/>
        </w:rPr>
        <w:t>Благоварскому</w:t>
      </w:r>
      <w:proofErr w:type="spellEnd"/>
      <w:r w:rsidRPr="002568BB">
        <w:rPr>
          <w:sz w:val="22"/>
          <w:szCs w:val="22"/>
        </w:rPr>
        <w:t xml:space="preserve"> району УФК по Республике Башкортостан в соответствии с документом, определяющим порядок и условия обмена информацией с  Отделением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при кассовом обслуживании исполнения бюджета района (городского округа) (далее – Регламент), расчетные документы в электронном виде или на бумажном носителе.</w:t>
      </w:r>
      <w:proofErr w:type="gramEnd"/>
    </w:p>
    <w:p w:rsidR="002568BB" w:rsidRPr="002568BB" w:rsidRDefault="002568BB" w:rsidP="002568BB">
      <w:pPr>
        <w:autoSpaceDE w:val="0"/>
        <w:autoSpaceDN w:val="0"/>
        <w:adjustRightInd w:val="0"/>
        <w:ind w:firstLine="540"/>
        <w:rPr>
          <w:sz w:val="22"/>
          <w:szCs w:val="22"/>
        </w:rPr>
      </w:pPr>
      <w:r w:rsidRPr="002568BB">
        <w:rPr>
          <w:sz w:val="22"/>
          <w:szCs w:val="22"/>
        </w:rPr>
        <w:t xml:space="preserve">2.2.2. Расчетные документы, представленные в Отделение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на осуществление выплат с единого счета бюджета района (городского округа) составляются в соответствии с Положением № 298-П/173н с учетом следующих особенностей:</w:t>
      </w:r>
    </w:p>
    <w:p w:rsidR="002568BB" w:rsidRPr="002568BB" w:rsidRDefault="002568BB" w:rsidP="002568BB">
      <w:pPr>
        <w:autoSpaceDE w:val="0"/>
        <w:autoSpaceDN w:val="0"/>
        <w:adjustRightInd w:val="0"/>
        <w:ind w:firstLine="540"/>
        <w:rPr>
          <w:sz w:val="22"/>
          <w:szCs w:val="22"/>
        </w:rPr>
      </w:pPr>
      <w:proofErr w:type="gramStart"/>
      <w:r w:rsidRPr="002568BB">
        <w:rPr>
          <w:sz w:val="22"/>
          <w:szCs w:val="22"/>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района (городского округа), открытый финансовому органу, иная необходимая для исполнения бюджета информация, в том числе, основание для предоставления субсидии или субвенции из федерального и республиканского бюджета, являющейся источником финансового обеспечения расходов бюджета района (городского округа) (далее – субсидии (субвенции).</w:t>
      </w:r>
      <w:proofErr w:type="gramEnd"/>
    </w:p>
    <w:p w:rsidR="002568BB" w:rsidRPr="002568BB" w:rsidRDefault="002568BB" w:rsidP="002568BB">
      <w:pPr>
        <w:autoSpaceDE w:val="0"/>
        <w:autoSpaceDN w:val="0"/>
        <w:adjustRightInd w:val="0"/>
        <w:ind w:firstLine="539"/>
        <w:rPr>
          <w:sz w:val="22"/>
          <w:szCs w:val="22"/>
        </w:rPr>
      </w:pPr>
      <w:r w:rsidRPr="002568BB">
        <w:rPr>
          <w:sz w:val="22"/>
          <w:szCs w:val="22"/>
        </w:rPr>
        <w:lastRenderedPageBreak/>
        <w:t xml:space="preserve">2.2.3. Перечисление средств бюджета района (городского округа) иным получателям бюджетных средств осуществляется на основании представленных финансовым органом в Отделение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568BB" w:rsidRPr="002568BB" w:rsidRDefault="002568BB" w:rsidP="002568BB">
      <w:pPr>
        <w:autoSpaceDE w:val="0"/>
        <w:autoSpaceDN w:val="0"/>
        <w:adjustRightInd w:val="0"/>
        <w:ind w:firstLine="540"/>
        <w:rPr>
          <w:sz w:val="22"/>
          <w:szCs w:val="22"/>
        </w:rPr>
      </w:pPr>
      <w:r w:rsidRPr="002568BB">
        <w:rPr>
          <w:sz w:val="22"/>
          <w:szCs w:val="22"/>
        </w:rPr>
        <w:t>2.2.4. Проведение кассовых операций по кассовым выплатам из бюджета района (городского округа)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2568BB" w:rsidRPr="002568BB" w:rsidRDefault="002568BB" w:rsidP="002568BB">
      <w:pPr>
        <w:autoSpaceDE w:val="0"/>
        <w:autoSpaceDN w:val="0"/>
        <w:adjustRightInd w:val="0"/>
        <w:ind w:firstLine="540"/>
        <w:rPr>
          <w:sz w:val="22"/>
          <w:szCs w:val="22"/>
        </w:rPr>
      </w:pPr>
    </w:p>
    <w:p w:rsidR="002568BB" w:rsidRPr="002568BB" w:rsidRDefault="002568BB" w:rsidP="002568BB">
      <w:pPr>
        <w:ind w:firstLine="540"/>
        <w:jc w:val="center"/>
        <w:outlineLvl w:val="1"/>
        <w:rPr>
          <w:b/>
          <w:bCs/>
          <w:kern w:val="28"/>
          <w:position w:val="8"/>
          <w:sz w:val="22"/>
          <w:szCs w:val="22"/>
        </w:rPr>
      </w:pPr>
      <w:bookmarkStart w:id="5" w:name="_Toc205115799"/>
      <w:r w:rsidRPr="002568BB">
        <w:rPr>
          <w:bCs/>
          <w:kern w:val="28"/>
          <w:position w:val="8"/>
          <w:sz w:val="22"/>
          <w:szCs w:val="22"/>
        </w:rPr>
        <w:t xml:space="preserve">2.3. Особенности проведения операций по кассовым выплатам по </w:t>
      </w:r>
      <w:proofErr w:type="spellStart"/>
      <w:r w:rsidRPr="002568BB">
        <w:rPr>
          <w:bCs/>
          <w:kern w:val="28"/>
          <w:position w:val="8"/>
          <w:sz w:val="22"/>
          <w:szCs w:val="22"/>
        </w:rPr>
        <w:t>внебанковским</w:t>
      </w:r>
      <w:proofErr w:type="spellEnd"/>
      <w:r w:rsidRPr="002568BB">
        <w:rPr>
          <w:bCs/>
          <w:kern w:val="28"/>
          <w:position w:val="8"/>
          <w:sz w:val="22"/>
          <w:szCs w:val="22"/>
        </w:rPr>
        <w:t xml:space="preserve"> операциям</w:t>
      </w:r>
      <w:bookmarkEnd w:id="5"/>
    </w:p>
    <w:p w:rsidR="002568BB" w:rsidRPr="002568BB" w:rsidRDefault="002568BB" w:rsidP="002568BB">
      <w:pPr>
        <w:rPr>
          <w:spacing w:val="-5"/>
          <w:sz w:val="22"/>
          <w:szCs w:val="22"/>
        </w:rPr>
      </w:pPr>
    </w:p>
    <w:p w:rsidR="002568BB" w:rsidRPr="002568BB" w:rsidRDefault="002568BB" w:rsidP="002568BB">
      <w:pPr>
        <w:autoSpaceDE w:val="0"/>
        <w:autoSpaceDN w:val="0"/>
        <w:adjustRightInd w:val="0"/>
        <w:ind w:firstLine="540"/>
        <w:rPr>
          <w:sz w:val="22"/>
          <w:szCs w:val="22"/>
        </w:rPr>
      </w:pPr>
      <w:r w:rsidRPr="002568BB">
        <w:rPr>
          <w:sz w:val="22"/>
          <w:szCs w:val="22"/>
        </w:rPr>
        <w:t xml:space="preserve">2.3.1. </w:t>
      </w:r>
      <w:proofErr w:type="gramStart"/>
      <w:r w:rsidRPr="002568BB">
        <w:rPr>
          <w:sz w:val="22"/>
          <w:szCs w:val="22"/>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2568BB">
        <w:rPr>
          <w:sz w:val="22"/>
          <w:szCs w:val="22"/>
        </w:rPr>
        <w:t>внебанковская</w:t>
      </w:r>
      <w:proofErr w:type="spellEnd"/>
      <w:r w:rsidRPr="002568BB">
        <w:rPr>
          <w:sz w:val="22"/>
          <w:szCs w:val="22"/>
        </w:rPr>
        <w:t xml:space="preserve"> операция), данная </w:t>
      </w:r>
      <w:proofErr w:type="spellStart"/>
      <w:r w:rsidRPr="002568BB">
        <w:rPr>
          <w:sz w:val="22"/>
          <w:szCs w:val="22"/>
        </w:rPr>
        <w:t>внебанковская</w:t>
      </w:r>
      <w:proofErr w:type="spellEnd"/>
      <w:r w:rsidRPr="002568BB">
        <w:rPr>
          <w:sz w:val="22"/>
          <w:szCs w:val="22"/>
        </w:rPr>
        <w:t xml:space="preserve"> операция проводится</w:t>
      </w:r>
      <w:proofErr w:type="gramEnd"/>
      <w:r w:rsidRPr="002568BB">
        <w:rPr>
          <w:sz w:val="22"/>
          <w:szCs w:val="22"/>
        </w:rPr>
        <w:t xml:space="preserve"> без движения средств на лицевом счете финансового органа, открытого в Отделении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и банке. </w:t>
      </w:r>
    </w:p>
    <w:p w:rsidR="002568BB" w:rsidRPr="002568BB" w:rsidRDefault="002568BB" w:rsidP="002568BB">
      <w:pPr>
        <w:autoSpaceDE w:val="0"/>
        <w:autoSpaceDN w:val="0"/>
        <w:adjustRightInd w:val="0"/>
        <w:ind w:firstLine="540"/>
        <w:rPr>
          <w:sz w:val="22"/>
          <w:szCs w:val="22"/>
        </w:rPr>
      </w:pPr>
      <w:proofErr w:type="gramStart"/>
      <w:r w:rsidRPr="002568BB">
        <w:rPr>
          <w:sz w:val="22"/>
          <w:szCs w:val="22"/>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Отделении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и банке. </w:t>
      </w:r>
      <w:proofErr w:type="gramEnd"/>
    </w:p>
    <w:p w:rsidR="002568BB" w:rsidRPr="002568BB" w:rsidRDefault="002568BB" w:rsidP="002568BB">
      <w:pPr>
        <w:ind w:firstLine="540"/>
        <w:rPr>
          <w:sz w:val="22"/>
          <w:szCs w:val="22"/>
        </w:rPr>
      </w:pPr>
      <w:r w:rsidRPr="002568BB">
        <w:rPr>
          <w:sz w:val="22"/>
          <w:szCs w:val="22"/>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568BB">
        <w:rPr>
          <w:sz w:val="22"/>
          <w:szCs w:val="22"/>
        </w:rPr>
        <w:t>внебанковские</w:t>
      </w:r>
      <w:proofErr w:type="spellEnd"/>
      <w:r w:rsidRPr="002568BB">
        <w:rPr>
          <w:sz w:val="22"/>
          <w:szCs w:val="22"/>
        </w:rPr>
        <w:t xml:space="preserve"> операции.</w:t>
      </w:r>
    </w:p>
    <w:p w:rsidR="002568BB" w:rsidRPr="002568BB" w:rsidRDefault="002568BB" w:rsidP="002568BB">
      <w:pPr>
        <w:autoSpaceDE w:val="0"/>
        <w:autoSpaceDN w:val="0"/>
        <w:adjustRightInd w:val="0"/>
        <w:ind w:firstLine="540"/>
        <w:rPr>
          <w:spacing w:val="-5"/>
          <w:sz w:val="22"/>
          <w:szCs w:val="22"/>
        </w:rPr>
      </w:pPr>
      <w:r w:rsidRPr="002568BB">
        <w:rPr>
          <w:sz w:val="22"/>
          <w:szCs w:val="22"/>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2568BB" w:rsidRPr="002568BB" w:rsidRDefault="002568BB" w:rsidP="002568BB">
      <w:pPr>
        <w:autoSpaceDE w:val="0"/>
        <w:autoSpaceDN w:val="0"/>
        <w:adjustRightInd w:val="0"/>
        <w:ind w:firstLine="540"/>
        <w:rPr>
          <w:sz w:val="22"/>
          <w:szCs w:val="22"/>
        </w:rPr>
      </w:pPr>
      <w:r w:rsidRPr="002568BB">
        <w:rPr>
          <w:sz w:val="22"/>
          <w:szCs w:val="22"/>
        </w:rPr>
        <w:t>в разделе «Реквизиты контрагента» указываются реквизиты клиента;</w:t>
      </w:r>
    </w:p>
    <w:p w:rsidR="002568BB" w:rsidRPr="002568BB" w:rsidRDefault="002568BB" w:rsidP="002568BB">
      <w:pPr>
        <w:autoSpaceDE w:val="0"/>
        <w:autoSpaceDN w:val="0"/>
        <w:adjustRightInd w:val="0"/>
        <w:ind w:firstLine="540"/>
        <w:rPr>
          <w:sz w:val="22"/>
          <w:szCs w:val="22"/>
        </w:rPr>
      </w:pPr>
      <w:r w:rsidRPr="002568BB">
        <w:rPr>
          <w:sz w:val="22"/>
          <w:szCs w:val="22"/>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568BB" w:rsidRPr="002568BB" w:rsidRDefault="002568BB" w:rsidP="002568BB">
      <w:pPr>
        <w:autoSpaceDE w:val="0"/>
        <w:autoSpaceDN w:val="0"/>
        <w:adjustRightInd w:val="0"/>
        <w:ind w:firstLine="540"/>
        <w:rPr>
          <w:sz w:val="22"/>
          <w:szCs w:val="22"/>
        </w:rPr>
      </w:pPr>
      <w:r w:rsidRPr="002568BB">
        <w:rPr>
          <w:sz w:val="22"/>
          <w:szCs w:val="22"/>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568BB" w:rsidRPr="002568BB" w:rsidRDefault="002568BB" w:rsidP="002568BB">
      <w:pPr>
        <w:autoSpaceDE w:val="0"/>
        <w:autoSpaceDN w:val="0"/>
        <w:adjustRightInd w:val="0"/>
        <w:ind w:firstLine="540"/>
        <w:rPr>
          <w:sz w:val="22"/>
          <w:szCs w:val="22"/>
        </w:rPr>
      </w:pPr>
      <w:r w:rsidRPr="002568BB">
        <w:rPr>
          <w:sz w:val="22"/>
          <w:szCs w:val="22"/>
        </w:rPr>
        <w:t xml:space="preserve">2.3.3. На основании обработанной Заявки по </w:t>
      </w:r>
      <w:proofErr w:type="spellStart"/>
      <w:r w:rsidRPr="002568BB">
        <w:rPr>
          <w:sz w:val="22"/>
          <w:szCs w:val="22"/>
        </w:rPr>
        <w:t>внебанковской</w:t>
      </w:r>
      <w:proofErr w:type="spellEnd"/>
      <w:r w:rsidRPr="002568BB">
        <w:rPr>
          <w:sz w:val="22"/>
          <w:szCs w:val="22"/>
        </w:rPr>
        <w:t xml:space="preserve"> операции  формируется в установленном порядке Справка по форме согласно приложению № 9 (форма по ОКУД 0504833) к настоящему Порядку. Указанные Заявка и Справка являются основанием для проведения </w:t>
      </w:r>
      <w:proofErr w:type="spellStart"/>
      <w:r w:rsidRPr="002568BB">
        <w:rPr>
          <w:sz w:val="22"/>
          <w:szCs w:val="22"/>
        </w:rPr>
        <w:t>внебанковской</w:t>
      </w:r>
      <w:proofErr w:type="spellEnd"/>
      <w:r w:rsidRPr="002568BB">
        <w:rPr>
          <w:sz w:val="22"/>
          <w:szCs w:val="22"/>
        </w:rPr>
        <w:t xml:space="preserve"> операции без списания-зачисления средств на соответствующем банковском счете финансового органа и для отражения ее на соответствующих лицевых счетах. </w:t>
      </w:r>
    </w:p>
    <w:p w:rsidR="002568BB" w:rsidRPr="002568BB" w:rsidRDefault="002568BB" w:rsidP="002568BB">
      <w:pPr>
        <w:ind w:firstLine="540"/>
        <w:jc w:val="center"/>
        <w:outlineLvl w:val="1"/>
        <w:rPr>
          <w:b/>
          <w:bCs/>
          <w:kern w:val="28"/>
          <w:position w:val="8"/>
          <w:sz w:val="22"/>
          <w:szCs w:val="22"/>
        </w:rPr>
      </w:pPr>
      <w:bookmarkStart w:id="6" w:name="_Toc205115800"/>
    </w:p>
    <w:p w:rsidR="002568BB" w:rsidRPr="002568BB" w:rsidRDefault="002568BB" w:rsidP="002568BB">
      <w:pPr>
        <w:ind w:firstLine="540"/>
        <w:jc w:val="center"/>
        <w:outlineLvl w:val="1"/>
        <w:rPr>
          <w:bCs/>
          <w:kern w:val="28"/>
          <w:position w:val="8"/>
          <w:sz w:val="22"/>
          <w:szCs w:val="22"/>
        </w:rPr>
      </w:pPr>
      <w:r w:rsidRPr="002568BB">
        <w:rPr>
          <w:bCs/>
          <w:kern w:val="28"/>
          <w:position w:val="8"/>
          <w:sz w:val="22"/>
          <w:szCs w:val="22"/>
        </w:rPr>
        <w:t>2.4. Подготовка расчетных документов для проведения кассовых выплат с единых счетов бюджетов</w:t>
      </w:r>
      <w:bookmarkEnd w:id="6"/>
    </w:p>
    <w:p w:rsidR="002568BB" w:rsidRPr="002568BB" w:rsidRDefault="002568BB" w:rsidP="002568BB">
      <w:pPr>
        <w:rPr>
          <w:spacing w:val="-5"/>
          <w:sz w:val="22"/>
          <w:szCs w:val="22"/>
        </w:rPr>
      </w:pPr>
    </w:p>
    <w:p w:rsidR="002568BB" w:rsidRPr="002568BB" w:rsidRDefault="002568BB" w:rsidP="002568BB">
      <w:pPr>
        <w:autoSpaceDE w:val="0"/>
        <w:autoSpaceDN w:val="0"/>
        <w:adjustRightInd w:val="0"/>
        <w:ind w:firstLine="540"/>
        <w:rPr>
          <w:sz w:val="22"/>
          <w:szCs w:val="22"/>
        </w:rPr>
      </w:pPr>
      <w:r w:rsidRPr="002568BB">
        <w:rPr>
          <w:sz w:val="22"/>
          <w:szCs w:val="22"/>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2568BB" w:rsidRPr="002568BB" w:rsidRDefault="002568BB" w:rsidP="002568BB">
      <w:pPr>
        <w:autoSpaceDE w:val="0"/>
        <w:autoSpaceDN w:val="0"/>
        <w:adjustRightInd w:val="0"/>
        <w:ind w:firstLine="540"/>
        <w:rPr>
          <w:sz w:val="22"/>
          <w:szCs w:val="22"/>
        </w:rPr>
      </w:pPr>
      <w:r w:rsidRPr="002568BB">
        <w:rPr>
          <w:sz w:val="22"/>
          <w:szCs w:val="22"/>
        </w:rPr>
        <w:t>На основании сформированных Распоряжений, оформляются расчетные документы на перечисление сре</w:t>
      </w:r>
      <w:proofErr w:type="gramStart"/>
      <w:r w:rsidRPr="002568BB">
        <w:rPr>
          <w:sz w:val="22"/>
          <w:szCs w:val="22"/>
        </w:rPr>
        <w:t>дств с л</w:t>
      </w:r>
      <w:proofErr w:type="gramEnd"/>
      <w:r w:rsidRPr="002568BB">
        <w:rPr>
          <w:sz w:val="22"/>
          <w:szCs w:val="22"/>
        </w:rPr>
        <w:t xml:space="preserve">ицевого счета бюджета, открытого финансовому органу в Отделении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2568BB" w:rsidRPr="002568BB" w:rsidRDefault="002568BB" w:rsidP="002568BB">
      <w:pPr>
        <w:autoSpaceDE w:val="0"/>
        <w:autoSpaceDN w:val="0"/>
        <w:adjustRightInd w:val="0"/>
        <w:ind w:firstLine="540"/>
        <w:rPr>
          <w:sz w:val="22"/>
          <w:szCs w:val="22"/>
        </w:rPr>
      </w:pPr>
      <w:r w:rsidRPr="002568BB">
        <w:rPr>
          <w:sz w:val="22"/>
          <w:szCs w:val="22"/>
        </w:rPr>
        <w:t xml:space="preserve">Заявка может быть отозвана клиентом до момента отправки финансовым органом расчетного документа в Отделение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или банк. </w:t>
      </w:r>
    </w:p>
    <w:p w:rsidR="002568BB" w:rsidRPr="002568BB" w:rsidRDefault="002568BB" w:rsidP="002568BB">
      <w:pPr>
        <w:autoSpaceDE w:val="0"/>
        <w:autoSpaceDN w:val="0"/>
        <w:adjustRightInd w:val="0"/>
        <w:ind w:firstLine="540"/>
        <w:rPr>
          <w:sz w:val="22"/>
          <w:szCs w:val="22"/>
        </w:rPr>
      </w:pPr>
      <w:r w:rsidRPr="002568BB">
        <w:rPr>
          <w:sz w:val="22"/>
          <w:szCs w:val="22"/>
        </w:rPr>
        <w:lastRenderedPageBreak/>
        <w:t>Для отзыва Заявки клиент представляет Запрос на аннулирование заявки согласно приложению № 6 к настоящему Порядку (далее – Запрос на аннулирование заявки).</w:t>
      </w:r>
    </w:p>
    <w:p w:rsidR="002568BB" w:rsidRPr="002568BB" w:rsidRDefault="002568BB" w:rsidP="002568BB">
      <w:pPr>
        <w:autoSpaceDE w:val="0"/>
        <w:autoSpaceDN w:val="0"/>
        <w:adjustRightInd w:val="0"/>
        <w:ind w:firstLine="540"/>
        <w:rPr>
          <w:sz w:val="22"/>
          <w:szCs w:val="22"/>
        </w:rPr>
      </w:pPr>
      <w:r w:rsidRPr="002568BB">
        <w:rPr>
          <w:sz w:val="22"/>
          <w:szCs w:val="22"/>
        </w:rPr>
        <w:t xml:space="preserve">2.4.2. Запрос на аннулирование заявки проверяется на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2568BB" w:rsidRPr="002568BB" w:rsidRDefault="002568BB" w:rsidP="002568BB">
      <w:pPr>
        <w:autoSpaceDE w:val="0"/>
        <w:autoSpaceDN w:val="0"/>
        <w:adjustRightInd w:val="0"/>
        <w:ind w:firstLine="539"/>
        <w:rPr>
          <w:sz w:val="22"/>
          <w:szCs w:val="22"/>
        </w:rPr>
      </w:pPr>
      <w:r w:rsidRPr="002568BB">
        <w:rPr>
          <w:sz w:val="22"/>
          <w:szCs w:val="22"/>
        </w:rPr>
        <w:t>2.4.3. При приеме Запроса на аннулирование заявки на бумажном носителе также проверяется:</w:t>
      </w:r>
    </w:p>
    <w:p w:rsidR="002568BB" w:rsidRPr="002568BB" w:rsidRDefault="002568BB" w:rsidP="002568BB">
      <w:pPr>
        <w:autoSpaceDE w:val="0"/>
        <w:autoSpaceDN w:val="0"/>
        <w:adjustRightInd w:val="0"/>
        <w:ind w:firstLine="539"/>
        <w:rPr>
          <w:sz w:val="22"/>
          <w:szCs w:val="22"/>
        </w:rPr>
      </w:pPr>
      <w:r w:rsidRPr="002568BB">
        <w:rPr>
          <w:sz w:val="22"/>
          <w:szCs w:val="22"/>
        </w:rPr>
        <w:t>соответствие формы представленного Запроса на аннулирование заявки форме, установленной настоящим Порядком;</w:t>
      </w:r>
    </w:p>
    <w:p w:rsidR="002568BB" w:rsidRPr="002568BB" w:rsidRDefault="002568BB" w:rsidP="002568BB">
      <w:pPr>
        <w:autoSpaceDE w:val="0"/>
        <w:autoSpaceDN w:val="0"/>
        <w:adjustRightInd w:val="0"/>
        <w:ind w:firstLine="539"/>
        <w:rPr>
          <w:sz w:val="22"/>
          <w:szCs w:val="22"/>
        </w:rPr>
      </w:pPr>
      <w:r w:rsidRPr="002568BB">
        <w:rPr>
          <w:sz w:val="22"/>
          <w:szCs w:val="22"/>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2568BB" w:rsidRPr="002568BB" w:rsidRDefault="002568BB" w:rsidP="002568BB">
      <w:pPr>
        <w:autoSpaceDE w:val="0"/>
        <w:autoSpaceDN w:val="0"/>
        <w:adjustRightInd w:val="0"/>
        <w:ind w:firstLine="539"/>
        <w:rPr>
          <w:sz w:val="22"/>
          <w:szCs w:val="22"/>
        </w:rPr>
      </w:pPr>
      <w:r w:rsidRPr="002568BB">
        <w:rPr>
          <w:sz w:val="22"/>
          <w:szCs w:val="22"/>
        </w:rPr>
        <w:t>отсутствие в представленном Запросе на аннулирование заявки исправлений.</w:t>
      </w:r>
    </w:p>
    <w:p w:rsidR="002568BB" w:rsidRPr="002568BB" w:rsidRDefault="002568BB" w:rsidP="002568BB">
      <w:pPr>
        <w:autoSpaceDE w:val="0"/>
        <w:autoSpaceDN w:val="0"/>
        <w:adjustRightInd w:val="0"/>
        <w:ind w:firstLine="539"/>
        <w:rPr>
          <w:sz w:val="22"/>
          <w:szCs w:val="22"/>
        </w:rPr>
      </w:pPr>
      <w:r w:rsidRPr="002568BB">
        <w:rPr>
          <w:sz w:val="22"/>
          <w:szCs w:val="22"/>
        </w:rPr>
        <w:t>2.4.4. Если представленный Запрос на аннулирование заявки не соответствует требованиям, установленным пунктами 2.4.2, 2.4.3 настоящего Порядка, Запрос:</w:t>
      </w:r>
    </w:p>
    <w:p w:rsidR="002568BB" w:rsidRPr="002568BB" w:rsidRDefault="002568BB" w:rsidP="002568BB">
      <w:pPr>
        <w:autoSpaceDE w:val="0"/>
        <w:autoSpaceDN w:val="0"/>
        <w:adjustRightInd w:val="0"/>
        <w:ind w:firstLine="539"/>
        <w:rPr>
          <w:sz w:val="22"/>
          <w:szCs w:val="22"/>
        </w:rPr>
      </w:pPr>
      <w:r w:rsidRPr="002568BB">
        <w:rPr>
          <w:sz w:val="22"/>
          <w:szCs w:val="22"/>
        </w:rPr>
        <w:t xml:space="preserve">при бумажном документообороте возвращается клиенту с приложением Протокола, в котором указывается причина возврата; </w:t>
      </w:r>
    </w:p>
    <w:p w:rsidR="002568BB" w:rsidRPr="002568BB" w:rsidRDefault="002568BB" w:rsidP="002568BB">
      <w:pPr>
        <w:keepNext/>
        <w:autoSpaceDE w:val="0"/>
        <w:autoSpaceDN w:val="0"/>
        <w:adjustRightInd w:val="0"/>
        <w:ind w:firstLine="539"/>
        <w:rPr>
          <w:sz w:val="22"/>
          <w:szCs w:val="22"/>
        </w:rPr>
      </w:pPr>
      <w:r w:rsidRPr="002568BB">
        <w:rPr>
          <w:sz w:val="22"/>
          <w:szCs w:val="22"/>
        </w:rPr>
        <w:t>при электронном документообороте клиенту направляется Протокол в электронном виде, в котором указывается причина возврата.</w:t>
      </w:r>
    </w:p>
    <w:p w:rsidR="002568BB" w:rsidRPr="002568BB" w:rsidRDefault="002568BB" w:rsidP="002568BB">
      <w:pPr>
        <w:keepNext/>
        <w:autoSpaceDE w:val="0"/>
        <w:autoSpaceDN w:val="0"/>
        <w:adjustRightInd w:val="0"/>
        <w:ind w:firstLine="539"/>
        <w:rPr>
          <w:sz w:val="22"/>
          <w:szCs w:val="22"/>
        </w:rPr>
      </w:pPr>
      <w:r w:rsidRPr="002568BB">
        <w:rPr>
          <w:sz w:val="22"/>
          <w:szCs w:val="22"/>
        </w:rPr>
        <w:t>2.4.5. Если Запрос на аннулирование заявки соответствует требованиям, установленным пунктами 2.4.2 и 2.4.3 настоящего Порядка, Заявка, указанная в Запросе на аннулирование заявки, отклоняется в порядке, установленном пунктом 2.1.4 настоящего Порядка.</w:t>
      </w:r>
    </w:p>
    <w:p w:rsidR="002568BB" w:rsidRPr="002568BB" w:rsidRDefault="002568BB" w:rsidP="002568BB">
      <w:pPr>
        <w:autoSpaceDE w:val="0"/>
        <w:autoSpaceDN w:val="0"/>
        <w:adjustRightInd w:val="0"/>
        <w:ind w:firstLine="540"/>
        <w:rPr>
          <w:sz w:val="22"/>
          <w:szCs w:val="22"/>
        </w:rPr>
      </w:pPr>
    </w:p>
    <w:p w:rsidR="002568BB" w:rsidRPr="002568BB" w:rsidRDefault="002568BB" w:rsidP="002568BB">
      <w:pPr>
        <w:ind w:firstLine="540"/>
        <w:jc w:val="center"/>
        <w:outlineLvl w:val="1"/>
        <w:rPr>
          <w:b/>
          <w:bCs/>
          <w:kern w:val="28"/>
          <w:position w:val="8"/>
          <w:sz w:val="22"/>
          <w:szCs w:val="22"/>
        </w:rPr>
      </w:pPr>
      <w:r w:rsidRPr="002568BB">
        <w:rPr>
          <w:bCs/>
          <w:kern w:val="28"/>
          <w:position w:val="8"/>
          <w:sz w:val="22"/>
          <w:szCs w:val="22"/>
        </w:rPr>
        <w:t>2.5. Отражение операций по кассовым выплатам и кассовым поступлениям на лицевых счетах</w:t>
      </w:r>
    </w:p>
    <w:p w:rsidR="002568BB" w:rsidRPr="002568BB" w:rsidRDefault="002568BB" w:rsidP="002568BB">
      <w:pPr>
        <w:rPr>
          <w:spacing w:val="-5"/>
          <w:sz w:val="22"/>
          <w:szCs w:val="22"/>
        </w:rPr>
      </w:pPr>
    </w:p>
    <w:p w:rsidR="002568BB" w:rsidRPr="002568BB" w:rsidRDefault="002568BB" w:rsidP="002568BB">
      <w:pPr>
        <w:autoSpaceDE w:val="0"/>
        <w:autoSpaceDN w:val="0"/>
        <w:adjustRightInd w:val="0"/>
        <w:ind w:firstLine="540"/>
        <w:rPr>
          <w:sz w:val="22"/>
          <w:szCs w:val="22"/>
        </w:rPr>
      </w:pPr>
      <w:r w:rsidRPr="002568BB">
        <w:rPr>
          <w:sz w:val="22"/>
          <w:szCs w:val="22"/>
        </w:rPr>
        <w:t>2.5.1. Операции по списанию сумм платежей с лицевого счета бюджета, открытого финансовому органу на счете № 40204, а также банком со счета, открытого финансовому органу на балансовом счете № 40703 «Счета негосударственных организаций.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2568BB" w:rsidRPr="002568BB" w:rsidRDefault="002568BB" w:rsidP="002568BB">
      <w:pPr>
        <w:autoSpaceDE w:val="0"/>
        <w:autoSpaceDN w:val="0"/>
        <w:adjustRightInd w:val="0"/>
        <w:ind w:firstLine="540"/>
        <w:rPr>
          <w:sz w:val="22"/>
          <w:szCs w:val="22"/>
        </w:rPr>
      </w:pPr>
      <w:r w:rsidRPr="002568BB">
        <w:rPr>
          <w:sz w:val="22"/>
          <w:szCs w:val="22"/>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предельных объемов </w:t>
      </w:r>
      <w:proofErr w:type="gramStart"/>
      <w:r w:rsidRPr="002568BB">
        <w:rPr>
          <w:sz w:val="22"/>
          <w:szCs w:val="22"/>
        </w:rPr>
        <w:t>финансирования</w:t>
      </w:r>
      <w:proofErr w:type="gramEnd"/>
      <w:r w:rsidRPr="002568BB">
        <w:rPr>
          <w:sz w:val="22"/>
          <w:szCs w:val="22"/>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568BB" w:rsidRPr="002568BB" w:rsidRDefault="002568BB" w:rsidP="002568BB">
      <w:pPr>
        <w:autoSpaceDE w:val="0"/>
        <w:autoSpaceDN w:val="0"/>
        <w:adjustRightInd w:val="0"/>
        <w:ind w:firstLine="540"/>
        <w:rPr>
          <w:sz w:val="22"/>
          <w:szCs w:val="22"/>
        </w:rPr>
      </w:pPr>
      <w:r w:rsidRPr="002568BB">
        <w:rPr>
          <w:sz w:val="22"/>
          <w:szCs w:val="22"/>
        </w:rPr>
        <w:t xml:space="preserve">Кассовые выплаты на погашение источников финансирования дефицитов бюджетов осуществляются в </w:t>
      </w:r>
      <w:proofErr w:type="gramStart"/>
      <w:r w:rsidRPr="002568BB">
        <w:rPr>
          <w:sz w:val="22"/>
          <w:szCs w:val="22"/>
        </w:rPr>
        <w:t>пределах</w:t>
      </w:r>
      <w:proofErr w:type="gramEnd"/>
      <w:r w:rsidRPr="002568BB">
        <w:rPr>
          <w:sz w:val="22"/>
          <w:szCs w:val="22"/>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568BB" w:rsidRPr="002568BB" w:rsidRDefault="002568BB" w:rsidP="002568BB">
      <w:pPr>
        <w:autoSpaceDE w:val="0"/>
        <w:autoSpaceDN w:val="0"/>
        <w:adjustRightInd w:val="0"/>
        <w:ind w:firstLine="540"/>
        <w:rPr>
          <w:sz w:val="22"/>
          <w:szCs w:val="22"/>
        </w:rPr>
      </w:pPr>
      <w:r w:rsidRPr="002568BB">
        <w:rPr>
          <w:sz w:val="22"/>
          <w:szCs w:val="22"/>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2568BB" w:rsidRPr="002568BB" w:rsidRDefault="002568BB" w:rsidP="002568BB">
      <w:pPr>
        <w:autoSpaceDE w:val="0"/>
        <w:autoSpaceDN w:val="0"/>
        <w:adjustRightInd w:val="0"/>
        <w:ind w:firstLine="540"/>
        <w:rPr>
          <w:sz w:val="22"/>
          <w:szCs w:val="22"/>
        </w:rPr>
      </w:pPr>
      <w:r w:rsidRPr="002568BB">
        <w:rPr>
          <w:sz w:val="22"/>
          <w:szCs w:val="22"/>
        </w:rPr>
        <w:t xml:space="preserve">Внесение </w:t>
      </w:r>
      <w:proofErr w:type="gramStart"/>
      <w:r w:rsidRPr="002568BB">
        <w:rPr>
          <w:sz w:val="22"/>
          <w:szCs w:val="22"/>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568BB">
        <w:rPr>
          <w:sz w:val="22"/>
          <w:szCs w:val="22"/>
        </w:rPr>
        <w:t>:</w:t>
      </w:r>
    </w:p>
    <w:p w:rsidR="002568BB" w:rsidRPr="002568BB" w:rsidRDefault="002568BB" w:rsidP="002568BB">
      <w:pPr>
        <w:autoSpaceDE w:val="0"/>
        <w:autoSpaceDN w:val="0"/>
        <w:adjustRightInd w:val="0"/>
        <w:ind w:firstLine="540"/>
        <w:rPr>
          <w:sz w:val="22"/>
          <w:szCs w:val="22"/>
        </w:rPr>
      </w:pPr>
      <w:r w:rsidRPr="002568BB">
        <w:rPr>
          <w:sz w:val="22"/>
          <w:szCs w:val="22"/>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568BB" w:rsidRPr="002568BB" w:rsidRDefault="002568BB" w:rsidP="002568BB">
      <w:pPr>
        <w:autoSpaceDE w:val="0"/>
        <w:autoSpaceDN w:val="0"/>
        <w:adjustRightInd w:val="0"/>
        <w:ind w:firstLine="540"/>
        <w:rPr>
          <w:sz w:val="22"/>
          <w:szCs w:val="22"/>
        </w:rPr>
      </w:pPr>
      <w:r w:rsidRPr="002568BB">
        <w:rPr>
          <w:sz w:val="22"/>
          <w:szCs w:val="22"/>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w:t>
      </w:r>
      <w:r w:rsidRPr="002568BB">
        <w:rPr>
          <w:sz w:val="22"/>
          <w:szCs w:val="22"/>
        </w:rPr>
        <w:lastRenderedPageBreak/>
        <w:t>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568BB" w:rsidRPr="002568BB" w:rsidRDefault="002568BB" w:rsidP="002568BB">
      <w:pPr>
        <w:autoSpaceDE w:val="0"/>
        <w:autoSpaceDN w:val="0"/>
        <w:adjustRightInd w:val="0"/>
        <w:ind w:firstLine="540"/>
        <w:rPr>
          <w:sz w:val="22"/>
          <w:szCs w:val="22"/>
        </w:rPr>
      </w:pPr>
      <w:r w:rsidRPr="002568BB">
        <w:rPr>
          <w:sz w:val="22"/>
          <w:szCs w:val="22"/>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(городского округа), открытого в Отделении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w:t>
      </w:r>
    </w:p>
    <w:p w:rsidR="002568BB" w:rsidRPr="002568BB" w:rsidRDefault="002568BB" w:rsidP="002568BB">
      <w:pPr>
        <w:autoSpaceDE w:val="0"/>
        <w:autoSpaceDN w:val="0"/>
        <w:adjustRightInd w:val="0"/>
        <w:ind w:firstLine="540"/>
        <w:rPr>
          <w:sz w:val="22"/>
          <w:szCs w:val="22"/>
        </w:rPr>
      </w:pPr>
      <w:r w:rsidRPr="002568BB">
        <w:rPr>
          <w:sz w:val="22"/>
          <w:szCs w:val="22"/>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Отделении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w:t>
      </w:r>
    </w:p>
    <w:p w:rsidR="002568BB" w:rsidRPr="002568BB" w:rsidRDefault="002568BB" w:rsidP="002568BB">
      <w:pPr>
        <w:autoSpaceDE w:val="0"/>
        <w:autoSpaceDN w:val="0"/>
        <w:adjustRightInd w:val="0"/>
        <w:ind w:firstLine="540"/>
        <w:rPr>
          <w:sz w:val="22"/>
          <w:szCs w:val="22"/>
        </w:rPr>
      </w:pPr>
      <w:proofErr w:type="gramStart"/>
      <w:r w:rsidRPr="002568BB">
        <w:rPr>
          <w:sz w:val="22"/>
          <w:szCs w:val="22"/>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568BB" w:rsidRPr="002568BB" w:rsidRDefault="002568BB" w:rsidP="002568BB">
      <w:pPr>
        <w:autoSpaceDE w:val="0"/>
        <w:autoSpaceDN w:val="0"/>
        <w:adjustRightInd w:val="0"/>
        <w:ind w:firstLine="540"/>
        <w:rPr>
          <w:sz w:val="22"/>
          <w:szCs w:val="22"/>
        </w:rPr>
      </w:pPr>
      <w:r w:rsidRPr="002568BB">
        <w:rPr>
          <w:sz w:val="22"/>
          <w:szCs w:val="22"/>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568BB" w:rsidRPr="002568BB" w:rsidRDefault="002568BB" w:rsidP="002568BB">
      <w:pPr>
        <w:autoSpaceDE w:val="0"/>
        <w:autoSpaceDN w:val="0"/>
        <w:adjustRightInd w:val="0"/>
        <w:ind w:firstLine="540"/>
        <w:rPr>
          <w:sz w:val="22"/>
          <w:szCs w:val="22"/>
        </w:rPr>
      </w:pPr>
      <w:r w:rsidRPr="002568BB">
        <w:rPr>
          <w:sz w:val="22"/>
          <w:szCs w:val="22"/>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2568BB" w:rsidRPr="002568BB" w:rsidRDefault="002568BB" w:rsidP="002568BB">
      <w:pPr>
        <w:autoSpaceDE w:val="0"/>
        <w:autoSpaceDN w:val="0"/>
        <w:adjustRightInd w:val="0"/>
        <w:ind w:firstLine="540"/>
        <w:rPr>
          <w:sz w:val="22"/>
          <w:szCs w:val="22"/>
        </w:rPr>
      </w:pPr>
      <w:proofErr w:type="gramStart"/>
      <w:r w:rsidRPr="002568BB">
        <w:rPr>
          <w:sz w:val="22"/>
          <w:szCs w:val="22"/>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roofErr w:type="gramEnd"/>
    </w:p>
    <w:p w:rsidR="002568BB" w:rsidRPr="002568BB" w:rsidRDefault="002568BB" w:rsidP="002568BB">
      <w:pPr>
        <w:autoSpaceDE w:val="0"/>
        <w:autoSpaceDN w:val="0"/>
        <w:adjustRightInd w:val="0"/>
        <w:ind w:firstLine="540"/>
        <w:rPr>
          <w:sz w:val="22"/>
          <w:szCs w:val="22"/>
        </w:rPr>
      </w:pPr>
      <w:r w:rsidRPr="002568BB">
        <w:rPr>
          <w:sz w:val="22"/>
          <w:szCs w:val="22"/>
        </w:rPr>
        <w:t xml:space="preserve">2.5.5. </w:t>
      </w:r>
      <w:proofErr w:type="gramStart"/>
      <w:r w:rsidRPr="002568BB">
        <w:rPr>
          <w:sz w:val="22"/>
          <w:szCs w:val="22"/>
        </w:rPr>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14 к настоящему Порядку.</w:t>
      </w:r>
      <w:proofErr w:type="gramEnd"/>
    </w:p>
    <w:p w:rsidR="002568BB" w:rsidRPr="002568BB" w:rsidRDefault="002568BB" w:rsidP="002568BB">
      <w:pPr>
        <w:autoSpaceDE w:val="0"/>
        <w:autoSpaceDN w:val="0"/>
        <w:adjustRightInd w:val="0"/>
        <w:ind w:firstLine="540"/>
        <w:rPr>
          <w:i/>
          <w:iCs/>
          <w:sz w:val="22"/>
          <w:szCs w:val="22"/>
        </w:rPr>
      </w:pPr>
      <w:r w:rsidRPr="002568BB">
        <w:rPr>
          <w:sz w:val="22"/>
          <w:szCs w:val="22"/>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2568BB">
        <w:rPr>
          <w:i/>
          <w:iCs/>
          <w:sz w:val="22"/>
          <w:szCs w:val="22"/>
        </w:rPr>
        <w:t>.</w:t>
      </w:r>
    </w:p>
    <w:p w:rsidR="002568BB" w:rsidRPr="002568BB" w:rsidRDefault="002568BB" w:rsidP="002568BB">
      <w:pPr>
        <w:autoSpaceDE w:val="0"/>
        <w:autoSpaceDN w:val="0"/>
        <w:adjustRightInd w:val="0"/>
        <w:ind w:firstLine="540"/>
        <w:rPr>
          <w:sz w:val="22"/>
          <w:szCs w:val="22"/>
        </w:rPr>
      </w:pPr>
      <w:proofErr w:type="gramStart"/>
      <w:r w:rsidRPr="002568BB">
        <w:rPr>
          <w:sz w:val="22"/>
          <w:szCs w:val="22"/>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2568BB" w:rsidRPr="002568BB" w:rsidRDefault="002568BB" w:rsidP="002568BB">
      <w:pPr>
        <w:autoSpaceDE w:val="0"/>
        <w:autoSpaceDN w:val="0"/>
        <w:adjustRightInd w:val="0"/>
        <w:ind w:firstLine="540"/>
        <w:rPr>
          <w:sz w:val="22"/>
          <w:szCs w:val="22"/>
        </w:rPr>
      </w:pPr>
      <w:r w:rsidRPr="002568BB">
        <w:rPr>
          <w:sz w:val="22"/>
          <w:szCs w:val="22"/>
        </w:rP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соответствующее Уведомление об уточнении вида и принадлежности платежа, </w:t>
      </w:r>
      <w:proofErr w:type="gramStart"/>
      <w:r w:rsidRPr="002568BB">
        <w:rPr>
          <w:sz w:val="22"/>
          <w:szCs w:val="22"/>
        </w:rPr>
        <w:t>средства, поступившие на счет № 40703 и отраженные как невыясненные поступления возвращаются</w:t>
      </w:r>
      <w:proofErr w:type="gramEnd"/>
      <w:r w:rsidRPr="002568BB">
        <w:rPr>
          <w:sz w:val="22"/>
          <w:szCs w:val="22"/>
        </w:rPr>
        <w:t xml:space="preserve"> плательщику.</w:t>
      </w:r>
    </w:p>
    <w:p w:rsidR="002568BB" w:rsidRPr="002568BB" w:rsidRDefault="002568BB" w:rsidP="002568BB">
      <w:pPr>
        <w:autoSpaceDE w:val="0"/>
        <w:autoSpaceDN w:val="0"/>
        <w:adjustRightInd w:val="0"/>
        <w:ind w:firstLine="540"/>
        <w:rPr>
          <w:sz w:val="22"/>
          <w:szCs w:val="22"/>
        </w:rPr>
      </w:pPr>
      <w:r w:rsidRPr="002568BB">
        <w:rPr>
          <w:sz w:val="22"/>
          <w:szCs w:val="22"/>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осуществляется их возврат плательщику со счета № 40703.</w:t>
      </w:r>
    </w:p>
    <w:p w:rsidR="002568BB" w:rsidRPr="002568BB" w:rsidRDefault="002568BB" w:rsidP="002568BB">
      <w:pPr>
        <w:autoSpaceDE w:val="0"/>
        <w:autoSpaceDN w:val="0"/>
        <w:adjustRightInd w:val="0"/>
        <w:ind w:firstLine="540"/>
        <w:rPr>
          <w:sz w:val="22"/>
          <w:szCs w:val="22"/>
        </w:rPr>
      </w:pPr>
      <w:proofErr w:type="gramStart"/>
      <w:r w:rsidRPr="002568BB">
        <w:rPr>
          <w:sz w:val="22"/>
          <w:szCs w:val="22"/>
        </w:rPr>
        <w:lastRenderedPageBreak/>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roofErr w:type="gramEnd"/>
    </w:p>
    <w:p w:rsidR="002568BB" w:rsidRPr="002568BB" w:rsidRDefault="002568BB" w:rsidP="002568BB">
      <w:pPr>
        <w:autoSpaceDE w:val="0"/>
        <w:autoSpaceDN w:val="0"/>
        <w:adjustRightInd w:val="0"/>
        <w:ind w:firstLine="540"/>
        <w:rPr>
          <w:sz w:val="22"/>
          <w:szCs w:val="22"/>
        </w:rPr>
      </w:pPr>
      <w:r w:rsidRPr="002568BB">
        <w:rPr>
          <w:sz w:val="22"/>
          <w:szCs w:val="22"/>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2568BB" w:rsidRPr="002568BB" w:rsidRDefault="002568BB" w:rsidP="002568BB">
      <w:pPr>
        <w:autoSpaceDE w:val="0"/>
        <w:autoSpaceDN w:val="0"/>
        <w:adjustRightInd w:val="0"/>
        <w:ind w:firstLine="540"/>
        <w:rPr>
          <w:sz w:val="22"/>
          <w:szCs w:val="22"/>
        </w:rPr>
      </w:pPr>
      <w:proofErr w:type="gramStart"/>
      <w:r w:rsidRPr="002568BB">
        <w:rPr>
          <w:sz w:val="22"/>
          <w:szCs w:val="22"/>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568BB" w:rsidRPr="002568BB" w:rsidRDefault="002568BB" w:rsidP="002568BB">
      <w:pPr>
        <w:autoSpaceDE w:val="0"/>
        <w:autoSpaceDN w:val="0"/>
        <w:adjustRightInd w:val="0"/>
        <w:ind w:firstLine="540"/>
        <w:rPr>
          <w:sz w:val="22"/>
          <w:szCs w:val="22"/>
        </w:rPr>
      </w:pPr>
      <w:r w:rsidRPr="002568BB">
        <w:rPr>
          <w:sz w:val="22"/>
          <w:szCs w:val="22"/>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2568BB" w:rsidRPr="002568BB" w:rsidRDefault="002568BB" w:rsidP="002568BB">
      <w:pPr>
        <w:autoSpaceDE w:val="0"/>
        <w:autoSpaceDN w:val="0"/>
        <w:adjustRightInd w:val="0"/>
        <w:ind w:firstLine="540"/>
        <w:rPr>
          <w:sz w:val="22"/>
          <w:szCs w:val="22"/>
        </w:rPr>
      </w:pPr>
    </w:p>
    <w:p w:rsidR="002568BB" w:rsidRPr="002568BB" w:rsidRDefault="002568BB" w:rsidP="002568BB">
      <w:pPr>
        <w:ind w:firstLine="540"/>
        <w:jc w:val="center"/>
        <w:outlineLvl w:val="1"/>
        <w:rPr>
          <w:b/>
          <w:bCs/>
          <w:kern w:val="28"/>
          <w:position w:val="8"/>
          <w:sz w:val="22"/>
          <w:szCs w:val="22"/>
        </w:rPr>
      </w:pPr>
      <w:bookmarkStart w:id="7" w:name="_Toc205115809"/>
      <w:r w:rsidRPr="002568BB">
        <w:rPr>
          <w:bCs/>
          <w:kern w:val="28"/>
          <w:position w:val="8"/>
          <w:sz w:val="22"/>
          <w:szCs w:val="22"/>
          <w:lang w:val="en-US"/>
        </w:rPr>
        <w:t>III</w:t>
      </w:r>
      <w:r w:rsidRPr="002568BB">
        <w:rPr>
          <w:bCs/>
          <w:kern w:val="28"/>
          <w:position w:val="8"/>
          <w:sz w:val="22"/>
          <w:szCs w:val="22"/>
        </w:rPr>
        <w:t xml:space="preserve">. Предоставление информации участникам бюджетного процесса об операциях, осуществленных </w:t>
      </w:r>
      <w:bookmarkEnd w:id="7"/>
      <w:r w:rsidRPr="002568BB">
        <w:rPr>
          <w:bCs/>
          <w:kern w:val="28"/>
          <w:position w:val="8"/>
          <w:sz w:val="22"/>
          <w:szCs w:val="22"/>
        </w:rPr>
        <w:t>подведомственными им бюджетными учреждениями</w:t>
      </w:r>
    </w:p>
    <w:p w:rsidR="002568BB" w:rsidRPr="002568BB" w:rsidRDefault="002568BB" w:rsidP="002568BB">
      <w:pPr>
        <w:autoSpaceDE w:val="0"/>
        <w:autoSpaceDN w:val="0"/>
        <w:adjustRightInd w:val="0"/>
        <w:ind w:firstLine="540"/>
        <w:rPr>
          <w:spacing w:val="-5"/>
          <w:sz w:val="22"/>
          <w:szCs w:val="22"/>
        </w:rPr>
      </w:pPr>
      <w:r w:rsidRPr="002568BB">
        <w:rPr>
          <w:sz w:val="22"/>
          <w:szCs w:val="22"/>
        </w:rPr>
        <w:t xml:space="preserve">3.1. </w:t>
      </w:r>
      <w:proofErr w:type="gramStart"/>
      <w:r w:rsidRPr="002568BB">
        <w:rPr>
          <w:sz w:val="22"/>
          <w:szCs w:val="22"/>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10-13 к</w:t>
      </w:r>
      <w:proofErr w:type="gramEnd"/>
      <w:r w:rsidRPr="002568BB">
        <w:rPr>
          <w:sz w:val="22"/>
          <w:szCs w:val="22"/>
        </w:rPr>
        <w:t xml:space="preserve"> настоящему Порядку </w:t>
      </w:r>
    </w:p>
    <w:p w:rsidR="002568BB" w:rsidRPr="002568BB" w:rsidRDefault="002568BB" w:rsidP="002568BB">
      <w:pPr>
        <w:autoSpaceDE w:val="0"/>
        <w:autoSpaceDN w:val="0"/>
        <w:adjustRightInd w:val="0"/>
        <w:ind w:firstLine="540"/>
        <w:rPr>
          <w:sz w:val="22"/>
          <w:szCs w:val="22"/>
        </w:rPr>
      </w:pPr>
      <w:r w:rsidRPr="002568BB">
        <w:rPr>
          <w:sz w:val="22"/>
          <w:szCs w:val="22"/>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2568BB" w:rsidRPr="002568BB" w:rsidRDefault="002568BB" w:rsidP="002568BB">
      <w:pPr>
        <w:autoSpaceDE w:val="0"/>
        <w:autoSpaceDN w:val="0"/>
        <w:adjustRightInd w:val="0"/>
        <w:ind w:firstLine="540"/>
        <w:rPr>
          <w:sz w:val="22"/>
          <w:szCs w:val="22"/>
        </w:rPr>
      </w:pPr>
      <w:r w:rsidRPr="002568BB">
        <w:rPr>
          <w:sz w:val="22"/>
          <w:szCs w:val="22"/>
        </w:rPr>
        <w:t xml:space="preserve">3.3. Сводные данные и Реестр принятых на учет бюджетных </w:t>
      </w:r>
      <w:proofErr w:type="gramStart"/>
      <w:r w:rsidRPr="002568BB">
        <w:rPr>
          <w:sz w:val="22"/>
          <w:szCs w:val="22"/>
        </w:rPr>
        <w:t>обязательств</w:t>
      </w:r>
      <w:proofErr w:type="gramEnd"/>
      <w:r w:rsidRPr="002568BB">
        <w:rPr>
          <w:sz w:val="22"/>
          <w:szCs w:val="22"/>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2568BB" w:rsidRPr="002568BB" w:rsidRDefault="002568BB" w:rsidP="002568BB">
      <w:pPr>
        <w:autoSpaceDE w:val="0"/>
        <w:autoSpaceDN w:val="0"/>
        <w:adjustRightInd w:val="0"/>
        <w:ind w:firstLine="540"/>
        <w:rPr>
          <w:sz w:val="22"/>
          <w:szCs w:val="22"/>
        </w:rPr>
      </w:pPr>
      <w:r w:rsidRPr="002568BB">
        <w:rPr>
          <w:sz w:val="22"/>
          <w:szCs w:val="22"/>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2568BB" w:rsidRPr="002568BB" w:rsidRDefault="002568BB" w:rsidP="002568BB">
      <w:pPr>
        <w:autoSpaceDE w:val="0"/>
        <w:autoSpaceDN w:val="0"/>
        <w:adjustRightInd w:val="0"/>
        <w:ind w:firstLine="540"/>
        <w:rPr>
          <w:sz w:val="22"/>
          <w:szCs w:val="22"/>
        </w:rPr>
      </w:pPr>
    </w:p>
    <w:p w:rsidR="002568BB" w:rsidRPr="002568BB" w:rsidRDefault="002568BB" w:rsidP="002568BB">
      <w:pPr>
        <w:ind w:firstLine="540"/>
        <w:jc w:val="center"/>
        <w:outlineLvl w:val="1"/>
        <w:rPr>
          <w:b/>
          <w:bCs/>
          <w:kern w:val="28"/>
          <w:position w:val="8"/>
          <w:sz w:val="22"/>
          <w:szCs w:val="22"/>
        </w:rPr>
      </w:pPr>
      <w:bookmarkStart w:id="8" w:name="_Toc205115810"/>
      <w:r w:rsidRPr="002568BB">
        <w:rPr>
          <w:bCs/>
          <w:kern w:val="28"/>
          <w:position w:val="8"/>
          <w:sz w:val="22"/>
          <w:szCs w:val="22"/>
          <w:lang w:val="en-US"/>
        </w:rPr>
        <w:t>IV</w:t>
      </w:r>
      <w:r w:rsidRPr="002568BB">
        <w:rPr>
          <w:bCs/>
          <w:kern w:val="28"/>
          <w:position w:val="8"/>
          <w:sz w:val="22"/>
          <w:szCs w:val="22"/>
        </w:rPr>
        <w:t>. Организация работы с клиентами</w:t>
      </w:r>
      <w:bookmarkEnd w:id="8"/>
    </w:p>
    <w:p w:rsidR="002568BB" w:rsidRPr="002568BB" w:rsidRDefault="002568BB" w:rsidP="002568BB">
      <w:pPr>
        <w:rPr>
          <w:spacing w:val="-5"/>
          <w:sz w:val="22"/>
          <w:szCs w:val="22"/>
        </w:rPr>
      </w:pPr>
    </w:p>
    <w:p w:rsidR="002568BB" w:rsidRPr="002568BB" w:rsidRDefault="002568BB" w:rsidP="002568BB">
      <w:pPr>
        <w:autoSpaceDE w:val="0"/>
        <w:autoSpaceDN w:val="0"/>
        <w:adjustRightInd w:val="0"/>
        <w:ind w:firstLine="540"/>
        <w:rPr>
          <w:sz w:val="22"/>
          <w:szCs w:val="22"/>
        </w:rPr>
      </w:pPr>
      <w:r w:rsidRPr="002568BB">
        <w:rPr>
          <w:sz w:val="22"/>
          <w:szCs w:val="22"/>
        </w:rPr>
        <w:t>4.1. Распорядок операционного дня, график приема и обработки полученных документов устанавливается финансовым органом.</w:t>
      </w:r>
    </w:p>
    <w:p w:rsidR="002568BB" w:rsidRPr="002568BB" w:rsidRDefault="002568BB" w:rsidP="002568BB">
      <w:pPr>
        <w:autoSpaceDE w:val="0"/>
        <w:autoSpaceDN w:val="0"/>
        <w:adjustRightInd w:val="0"/>
        <w:ind w:firstLine="540"/>
        <w:rPr>
          <w:sz w:val="22"/>
          <w:szCs w:val="22"/>
        </w:rPr>
      </w:pPr>
      <w:r w:rsidRPr="002568BB">
        <w:rPr>
          <w:sz w:val="22"/>
          <w:szCs w:val="22"/>
        </w:rPr>
        <w:t>4.2.Организация документооборота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2568BB" w:rsidRPr="002568BB" w:rsidRDefault="002568BB" w:rsidP="002568BB">
      <w:pPr>
        <w:autoSpaceDE w:val="0"/>
        <w:autoSpaceDN w:val="0"/>
        <w:adjustRightInd w:val="0"/>
        <w:ind w:firstLine="540"/>
        <w:rPr>
          <w:sz w:val="22"/>
          <w:szCs w:val="22"/>
        </w:rPr>
      </w:pPr>
      <w:r w:rsidRPr="002568BB">
        <w:rPr>
          <w:sz w:val="22"/>
          <w:szCs w:val="22"/>
        </w:rPr>
        <w:t xml:space="preserve">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Отделением по </w:t>
      </w:r>
      <w:proofErr w:type="spellStart"/>
      <w:r w:rsidRPr="002568BB">
        <w:rPr>
          <w:sz w:val="22"/>
          <w:szCs w:val="22"/>
        </w:rPr>
        <w:t>Благоварскому</w:t>
      </w:r>
      <w:proofErr w:type="spellEnd"/>
      <w:r w:rsidRPr="002568BB">
        <w:rPr>
          <w:sz w:val="22"/>
          <w:szCs w:val="22"/>
        </w:rPr>
        <w:t xml:space="preserve"> УФК по Республике Башкортостан и банками.</w:t>
      </w:r>
    </w:p>
    <w:p w:rsidR="002568BB" w:rsidRPr="002568BB" w:rsidRDefault="002568BB" w:rsidP="002568BB">
      <w:pPr>
        <w:autoSpaceDE w:val="0"/>
        <w:autoSpaceDN w:val="0"/>
        <w:adjustRightInd w:val="0"/>
        <w:ind w:firstLine="540"/>
        <w:rPr>
          <w:sz w:val="22"/>
          <w:szCs w:val="22"/>
        </w:rPr>
      </w:pPr>
      <w:r w:rsidRPr="002568BB">
        <w:rPr>
          <w:sz w:val="22"/>
          <w:szCs w:val="22"/>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машинном носителе. </w:t>
      </w:r>
    </w:p>
    <w:p w:rsidR="002568BB" w:rsidRPr="002568BB" w:rsidRDefault="002568BB" w:rsidP="002568BB">
      <w:pPr>
        <w:autoSpaceDE w:val="0"/>
        <w:autoSpaceDN w:val="0"/>
        <w:adjustRightInd w:val="0"/>
        <w:ind w:firstLine="540"/>
        <w:rPr>
          <w:sz w:val="22"/>
          <w:szCs w:val="22"/>
        </w:rPr>
      </w:pPr>
      <w:r w:rsidRPr="002568BB">
        <w:rPr>
          <w:sz w:val="22"/>
          <w:szCs w:val="22"/>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568BB" w:rsidRPr="002568BB" w:rsidRDefault="002568BB" w:rsidP="002568BB">
      <w:pPr>
        <w:autoSpaceDE w:val="0"/>
        <w:autoSpaceDN w:val="0"/>
        <w:adjustRightInd w:val="0"/>
        <w:ind w:firstLine="540"/>
        <w:rPr>
          <w:sz w:val="22"/>
          <w:szCs w:val="22"/>
        </w:rPr>
      </w:pPr>
      <w:r w:rsidRPr="002568BB">
        <w:rPr>
          <w:sz w:val="22"/>
          <w:szCs w:val="22"/>
        </w:rPr>
        <w:lastRenderedPageBreak/>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568BB" w:rsidRPr="002568BB" w:rsidRDefault="002568BB" w:rsidP="002568BB">
      <w:pPr>
        <w:autoSpaceDE w:val="0"/>
        <w:autoSpaceDN w:val="0"/>
        <w:adjustRightInd w:val="0"/>
        <w:ind w:firstLine="540"/>
        <w:rPr>
          <w:sz w:val="22"/>
          <w:szCs w:val="22"/>
        </w:rPr>
      </w:pPr>
      <w:r w:rsidRPr="002568BB">
        <w:rPr>
          <w:sz w:val="22"/>
          <w:szCs w:val="22"/>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568BB" w:rsidRPr="002568BB" w:rsidRDefault="002568BB" w:rsidP="002568BB">
      <w:pPr>
        <w:autoSpaceDE w:val="0"/>
        <w:autoSpaceDN w:val="0"/>
        <w:adjustRightInd w:val="0"/>
        <w:ind w:firstLine="540"/>
        <w:rPr>
          <w:sz w:val="22"/>
          <w:szCs w:val="22"/>
        </w:rPr>
      </w:pPr>
      <w:r w:rsidRPr="002568BB">
        <w:rPr>
          <w:sz w:val="22"/>
          <w:szCs w:val="22"/>
        </w:rPr>
        <w:t>Хранение документов осуществляется в соответствии с правилами государственного архивного дела.</w:t>
      </w:r>
    </w:p>
    <w:p w:rsidR="002568BB" w:rsidRPr="002568BB" w:rsidRDefault="002568BB" w:rsidP="002568BB">
      <w:pPr>
        <w:widowControl w:val="0"/>
        <w:jc w:val="center"/>
        <w:outlineLvl w:val="1"/>
        <w:rPr>
          <w:b/>
          <w:bCs/>
          <w:kern w:val="28"/>
          <w:position w:val="8"/>
          <w:sz w:val="22"/>
          <w:szCs w:val="22"/>
        </w:rPr>
      </w:pPr>
      <w:bookmarkStart w:id="9" w:name="_Toc205115811"/>
      <w:r w:rsidRPr="002568BB">
        <w:rPr>
          <w:bCs/>
          <w:kern w:val="28"/>
          <w:position w:val="8"/>
          <w:sz w:val="22"/>
          <w:szCs w:val="22"/>
          <w:lang w:val="en-US"/>
        </w:rPr>
        <w:t>V</w:t>
      </w:r>
      <w:r w:rsidRPr="002568BB">
        <w:rPr>
          <w:bCs/>
          <w:kern w:val="28"/>
          <w:position w:val="8"/>
          <w:sz w:val="22"/>
          <w:szCs w:val="22"/>
        </w:rPr>
        <w:t>. Указания по заполнению форм документов, представленных в приложениях к Порядку</w:t>
      </w:r>
      <w:bookmarkEnd w:id="9"/>
    </w:p>
    <w:p w:rsidR="002568BB" w:rsidRPr="002568BB" w:rsidRDefault="002568BB" w:rsidP="002568BB">
      <w:pPr>
        <w:widowControl w:val="0"/>
        <w:autoSpaceDE w:val="0"/>
        <w:autoSpaceDN w:val="0"/>
        <w:adjustRightInd w:val="0"/>
        <w:ind w:firstLine="539"/>
        <w:rPr>
          <w:spacing w:val="-5"/>
          <w:sz w:val="22"/>
          <w:szCs w:val="22"/>
        </w:rPr>
      </w:pPr>
      <w:r w:rsidRPr="002568BB">
        <w:rPr>
          <w:sz w:val="22"/>
          <w:szCs w:val="22"/>
        </w:rPr>
        <w:t>5.1. При заполнении форм документов устанавливаются следующие общие правила: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заголовочная часть формы документа заполняется в обязательном порядке;</w:t>
      </w:r>
    </w:p>
    <w:p w:rsidR="002568BB" w:rsidRPr="002568BB" w:rsidRDefault="002568BB" w:rsidP="002568BB">
      <w:pPr>
        <w:widowControl w:val="0"/>
        <w:autoSpaceDE w:val="0"/>
        <w:autoSpaceDN w:val="0"/>
        <w:adjustRightInd w:val="0"/>
        <w:ind w:left="540" w:hanging="1"/>
        <w:rPr>
          <w:sz w:val="22"/>
          <w:szCs w:val="22"/>
        </w:rPr>
      </w:pPr>
      <w:r w:rsidRPr="002568BB">
        <w:rPr>
          <w:sz w:val="22"/>
          <w:szCs w:val="22"/>
        </w:rPr>
        <w:t>при отсутствии суммовых показателей в документе по соответствующим графе и строке указывается ноль («0»);</w:t>
      </w:r>
    </w:p>
    <w:p w:rsidR="002568BB" w:rsidRPr="002568BB" w:rsidRDefault="002568BB" w:rsidP="002568BB">
      <w:pPr>
        <w:widowControl w:val="0"/>
        <w:autoSpaceDE w:val="0"/>
        <w:autoSpaceDN w:val="0"/>
        <w:adjustRightInd w:val="0"/>
        <w:ind w:left="540" w:hanging="1"/>
        <w:rPr>
          <w:sz w:val="22"/>
          <w:szCs w:val="22"/>
        </w:rPr>
      </w:pPr>
      <w:r w:rsidRPr="002568BB">
        <w:rPr>
          <w:sz w:val="22"/>
          <w:szCs w:val="22"/>
        </w:rPr>
        <w:t>на второй и последующих страницах документа указывается номер документа (при его наличии) и дата формирования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5.2. Формирование Заявки на кассовый расход осуществляется клиентом отдельно на оплату каждого денежного обязательства.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наименовании формы документа указывается номер, присвоенный клиентом, оформляющим Заявку на кассовый расход.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left="540"/>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568BB">
        <w:rPr>
          <w:sz w:val="22"/>
          <w:szCs w:val="22"/>
        </w:rPr>
        <w:t xml:space="preserve"> реестру;</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Номер лицевого счета клиента, указанный в кодовой зоне, должен соответствовать номеру соответствующего открытого лицевого счета.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«Главный администратор источников финансирования дефицита бюджета» -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Наименование главного </w:t>
      </w:r>
      <w:proofErr w:type="gramStart"/>
      <w:r w:rsidRPr="002568BB">
        <w:rPr>
          <w:sz w:val="22"/>
          <w:szCs w:val="22"/>
        </w:rPr>
        <w:t>администратора источников финансирования дефицита бюджета</w:t>
      </w:r>
      <w:proofErr w:type="gramEnd"/>
      <w:r w:rsidRPr="002568BB">
        <w:rPr>
          <w:sz w:val="22"/>
          <w:szCs w:val="22"/>
        </w:rPr>
        <w:t xml:space="preserve"> в заголовочной части Заявки на кассовый расход должно соответствовать наименованию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кодовой зоне Заявки на кассовый расход по строке «Учетный номер обязательства» указывается номер обязательства, присвоенный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1. «Реквизиты документа» Заявки на кассовый расход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lastRenderedPageBreak/>
        <w:t>По каждой строке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порядковый номер записи по строке;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6 - сумма НДС в валюте заявки (при необходимости);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7, 8, 9 - соответственно очередность, вид, назначение платежа.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При этом в графе 9 указывается назначение платежа.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При этом если Заявка на кассовый расход формируется для осуществления </w:t>
      </w:r>
      <w:proofErr w:type="spellStart"/>
      <w:r w:rsidRPr="002568BB">
        <w:rPr>
          <w:sz w:val="22"/>
          <w:szCs w:val="22"/>
        </w:rPr>
        <w:t>внебанковской</w:t>
      </w:r>
      <w:proofErr w:type="spellEnd"/>
      <w:r w:rsidRPr="002568BB">
        <w:rPr>
          <w:sz w:val="22"/>
          <w:szCs w:val="22"/>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2. «Реквизиты документа–основания» Заявки на кассовый расход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Если заполняется раздел 2, раздел 4 Заявки на кассовый расход не заполняется.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3. «Реквизиты контрагента» Заявки на кассовый расход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каждой строке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6, 7, 8 - наименование, БИК, номер корреспондентского счета банка, в котором открыт счет контрагента.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4. «Реквизиты налоговых платежей» Заявки на кассовый расход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каждой строке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статус налогоплательщика;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графах 4, 8 - соответственно основание и тип платежа;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 период времени, за который исчисляется сумма налога, подлежащая уплате;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графах 6, 7 - соответственно номер и дата документа-основания на перечисление средств в оплату налоговых платежей.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Если заполняется раздел 4, раздел 2 Заявки на кассовый расход не заполняется.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5. «Расшифровка заявки на кассовый расход» Заявки на кассовый расход заполняется следующим образом.</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По каждой строке указывается: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для расходов коды указываются по классификации расходов бюджетов;</w:t>
      </w:r>
    </w:p>
    <w:p w:rsidR="002568BB" w:rsidRPr="002568BB" w:rsidRDefault="002568BB" w:rsidP="002568BB">
      <w:pPr>
        <w:widowControl w:val="0"/>
        <w:autoSpaceDE w:val="0"/>
        <w:autoSpaceDN w:val="0"/>
        <w:adjustRightInd w:val="0"/>
        <w:ind w:firstLine="485"/>
        <w:rPr>
          <w:sz w:val="22"/>
          <w:szCs w:val="22"/>
        </w:rPr>
      </w:pPr>
      <w:r w:rsidRPr="002568BB">
        <w:rPr>
          <w:sz w:val="22"/>
          <w:szCs w:val="22"/>
        </w:rPr>
        <w:lastRenderedPageBreak/>
        <w:t xml:space="preserve">для источников финансирования дефицита бюджета </w:t>
      </w:r>
      <w:proofErr w:type="gramStart"/>
      <w:r w:rsidRPr="002568BB">
        <w:rPr>
          <w:sz w:val="22"/>
          <w:szCs w:val="22"/>
        </w:rPr>
        <w:t>коды указываются по классификации источников финансирования дефицита бюджетов</w:t>
      </w:r>
      <w:proofErr w:type="gramEnd"/>
      <w:r w:rsidRPr="002568BB">
        <w:rPr>
          <w:sz w:val="22"/>
          <w:szCs w:val="22"/>
        </w:rPr>
        <w:t>;</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2568BB" w:rsidRPr="002568BB" w:rsidRDefault="002568BB" w:rsidP="002568BB">
      <w:pPr>
        <w:widowControl w:val="0"/>
        <w:ind w:firstLine="539"/>
        <w:rPr>
          <w:sz w:val="22"/>
          <w:szCs w:val="22"/>
        </w:rPr>
      </w:pPr>
      <w:r w:rsidRPr="002568BB">
        <w:rPr>
          <w:sz w:val="22"/>
          <w:szCs w:val="22"/>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каждой завершенной странице Заявки на кассовый расход проставляются: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Заявки на кассовый расход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5.3. Формирование Заявки на получение наличных денег осуществляется клиентом для получения наличных денежных средств.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наименовании формы документа указывается номер, присвоенный клиентом, оформляющим Заявку на получение наличных денег.</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Дата заполнения документа должна быть не позднее даты текущего рабочего дня.</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Номер лицевого счета должен соответствовать номеру лицевого счета, открытому Финансовым органом;</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Наименование Распорядителя бюджетных сре</w:t>
      </w:r>
      <w:proofErr w:type="gramStart"/>
      <w:r w:rsidRPr="002568BB">
        <w:rPr>
          <w:sz w:val="22"/>
          <w:szCs w:val="22"/>
        </w:rPr>
        <w:t>дств в з</w:t>
      </w:r>
      <w:proofErr w:type="gramEnd"/>
      <w:r w:rsidRPr="002568BB">
        <w:rPr>
          <w:sz w:val="22"/>
          <w:szCs w:val="22"/>
        </w:rPr>
        <w:t xml:space="preserve">аголовочной части Заявки на получение наличных денег должно соответствовать наименованию Распорядителя средств бюджета, </w:t>
      </w:r>
      <w:r w:rsidRPr="002568BB">
        <w:rPr>
          <w:sz w:val="22"/>
          <w:szCs w:val="22"/>
        </w:rPr>
        <w:lastRenderedPageBreak/>
        <w:t>указанному в соответствующей реестровой записи Сводного реестра;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по строке «Финансовый орган» - наименование финансового органа;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кодовой зоне Заявки на получение наличных денег по строке «Учетный номер обязательства» указывается номер обязательства, присвоенный при постановке его на учет</w:t>
      </w:r>
      <w:r w:rsidRPr="002568BB">
        <w:rPr>
          <w:i/>
          <w:sz w:val="22"/>
          <w:szCs w:val="22"/>
        </w:rPr>
        <w:t>.</w:t>
      </w:r>
      <w:r w:rsidRPr="002568BB">
        <w:rPr>
          <w:sz w:val="22"/>
          <w:szCs w:val="22"/>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автоматически.</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Раздел 1. «Реквизиты чека» Заявки на получение наличных денег заполняется следующим образом.</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По каждой строке указываются:</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в графе 1 - порядковый номер записи по строке. Графа заполняется в случае, если по чеку различаются символы кассового плана;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графах 2, 3, 4, 5, 6 - соответственно сумма в рублях, номер, серия, дата, срок действия чека на получение наличных денег;</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графе 7 - символ кассового плана.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По строке «Итого» в графе 2 указывается итоговая сумма по чеку. В случае</w:t>
      </w:r>
      <w:proofErr w:type="gramStart"/>
      <w:r w:rsidRPr="002568BB">
        <w:rPr>
          <w:sz w:val="22"/>
          <w:szCs w:val="22"/>
        </w:rPr>
        <w:t>,</w:t>
      </w:r>
      <w:proofErr w:type="gramEnd"/>
      <w:r w:rsidRPr="002568BB">
        <w:rPr>
          <w:sz w:val="22"/>
          <w:szCs w:val="22"/>
        </w:rPr>
        <w:t xml:space="preserve"> если в таблице заполнена только одна строка (применяется один символ кассового плана), то по строке «Итого» указанная сумма повторяется.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разделе 1 Заявки на получение наличных денег должны быть заполнены все показатели по строке.</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Раздел 2 «Расшифровка заявки на получение наличных денег» Заявки на получение наличных денег заполняется следующим образом.</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По каждой строке указываются:</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графе 1 - порядковый номер записи;</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2568BB">
        <w:rPr>
          <w:sz w:val="22"/>
          <w:szCs w:val="22"/>
        </w:rPr>
        <w:t>дств в гр</w:t>
      </w:r>
      <w:proofErr w:type="gramEnd"/>
      <w:r w:rsidRPr="002568BB">
        <w:rPr>
          <w:sz w:val="22"/>
          <w:szCs w:val="22"/>
        </w:rPr>
        <w:t>афе 2 указаны средства, поступающие во временное распоряжение бюджетных учреждений, графа 3 не заполняется.</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Указанные в графе 3 коды классификации расходов бюджетов, по которым должны быть осуществлены кассовые выплаты, должны быть действующими.</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графах 6,7,11 указываются реквизиты банка получателя средств;</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в графах 8,9,10,12 указываются реквизиты финансового органа, куда перечисляются средства для получения наличных денег;</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в графе 13 указывается очередность платежа. </w:t>
      </w:r>
    </w:p>
    <w:p w:rsidR="002568BB" w:rsidRPr="002568BB" w:rsidRDefault="002568BB" w:rsidP="002568BB">
      <w:pPr>
        <w:widowControl w:val="0"/>
        <w:autoSpaceDE w:val="0"/>
        <w:autoSpaceDN w:val="0"/>
        <w:adjustRightInd w:val="0"/>
        <w:ind w:firstLine="708"/>
        <w:rPr>
          <w:sz w:val="22"/>
          <w:szCs w:val="22"/>
        </w:rPr>
      </w:pPr>
      <w:r w:rsidRPr="002568BB">
        <w:rPr>
          <w:sz w:val="22"/>
          <w:szCs w:val="22"/>
        </w:rPr>
        <w:t>В Заявке на получение наличных денег указываются следующие реквизиты доверенного лица:</w:t>
      </w:r>
    </w:p>
    <w:p w:rsidR="002568BB" w:rsidRPr="002568BB" w:rsidRDefault="002568BB" w:rsidP="002568BB">
      <w:pPr>
        <w:widowControl w:val="0"/>
        <w:autoSpaceDE w:val="0"/>
        <w:autoSpaceDN w:val="0"/>
        <w:adjustRightInd w:val="0"/>
        <w:ind w:firstLine="708"/>
        <w:rPr>
          <w:sz w:val="22"/>
          <w:szCs w:val="22"/>
        </w:rPr>
      </w:pPr>
      <w:r w:rsidRPr="002568BB">
        <w:rPr>
          <w:sz w:val="22"/>
          <w:szCs w:val="22"/>
        </w:rPr>
        <w:t>должность, фамилия, имя, отчество доверенного лица в текстовом формате;</w:t>
      </w:r>
    </w:p>
    <w:p w:rsidR="002568BB" w:rsidRPr="002568BB" w:rsidRDefault="002568BB" w:rsidP="002568BB">
      <w:pPr>
        <w:widowControl w:val="0"/>
        <w:autoSpaceDE w:val="0"/>
        <w:autoSpaceDN w:val="0"/>
        <w:adjustRightInd w:val="0"/>
        <w:ind w:firstLine="708"/>
        <w:rPr>
          <w:sz w:val="22"/>
          <w:szCs w:val="22"/>
        </w:rPr>
      </w:pPr>
      <w:r w:rsidRPr="002568BB">
        <w:rPr>
          <w:sz w:val="22"/>
          <w:szCs w:val="22"/>
        </w:rPr>
        <w:t>наименование и номер документа, удостоверяющего личность, кем и когда выдан документ, удостоверяющий личность.</w:t>
      </w:r>
    </w:p>
    <w:p w:rsidR="002568BB" w:rsidRPr="002568BB" w:rsidRDefault="002568BB" w:rsidP="002568BB">
      <w:pPr>
        <w:widowControl w:val="0"/>
        <w:autoSpaceDE w:val="0"/>
        <w:autoSpaceDN w:val="0"/>
        <w:adjustRightInd w:val="0"/>
        <w:ind w:firstLine="708"/>
        <w:rPr>
          <w:sz w:val="22"/>
          <w:szCs w:val="22"/>
        </w:rPr>
      </w:pPr>
      <w:r w:rsidRPr="002568BB">
        <w:rPr>
          <w:sz w:val="22"/>
          <w:szCs w:val="22"/>
        </w:rPr>
        <w:t>На каждой завершенной странице Заявки на получение наличных денег проставляются:</w:t>
      </w:r>
    </w:p>
    <w:p w:rsidR="002568BB" w:rsidRPr="002568BB" w:rsidRDefault="002568BB" w:rsidP="002568BB">
      <w:pPr>
        <w:widowControl w:val="0"/>
        <w:autoSpaceDE w:val="0"/>
        <w:autoSpaceDN w:val="0"/>
        <w:adjustRightInd w:val="0"/>
        <w:ind w:firstLine="708"/>
        <w:rPr>
          <w:sz w:val="22"/>
          <w:szCs w:val="22"/>
        </w:rPr>
      </w:pPr>
      <w:r w:rsidRPr="002568BB">
        <w:rPr>
          <w:sz w:val="22"/>
          <w:szCs w:val="22"/>
        </w:rPr>
        <w:t>подпись руководителя (уполномоченного им лица с указанием должности) и расшифровка подписи с указанием инициалов и фамилии;</w:t>
      </w:r>
    </w:p>
    <w:p w:rsidR="002568BB" w:rsidRPr="002568BB" w:rsidRDefault="002568BB" w:rsidP="002568BB">
      <w:pPr>
        <w:widowControl w:val="0"/>
        <w:autoSpaceDE w:val="0"/>
        <w:autoSpaceDN w:val="0"/>
        <w:adjustRightInd w:val="0"/>
        <w:ind w:firstLine="708"/>
        <w:rPr>
          <w:sz w:val="22"/>
          <w:szCs w:val="22"/>
        </w:rPr>
      </w:pPr>
      <w:r w:rsidRPr="002568BB">
        <w:rPr>
          <w:sz w:val="22"/>
          <w:szCs w:val="22"/>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  дата подписания документа.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Каждая завершенная страница Заявки на получение наличных денег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На последнем листе Заявки на получение наличных денег ставится отметка о регистрации </w:t>
      </w:r>
      <w:r w:rsidRPr="002568BB">
        <w:rPr>
          <w:sz w:val="22"/>
          <w:szCs w:val="22"/>
        </w:rPr>
        <w:lastRenderedPageBreak/>
        <w:t>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получение наличных денег.</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5.4. Формирование Заявки на возврат осуществляется клиентом для возврата сре</w:t>
      </w:r>
      <w:proofErr w:type="gramStart"/>
      <w:r w:rsidRPr="002568BB">
        <w:rPr>
          <w:sz w:val="22"/>
          <w:szCs w:val="22"/>
        </w:rPr>
        <w:t>дств пл</w:t>
      </w:r>
      <w:proofErr w:type="gramEnd"/>
      <w:r w:rsidRPr="002568BB">
        <w:rPr>
          <w:sz w:val="22"/>
          <w:szCs w:val="22"/>
        </w:rPr>
        <w:t>ательщику.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наименовании формы документа указывается номер, присвоенный клиентом, оформляющим Заявку на возврат.</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заполнения документа должна быть не позднее даты текущего рабочего дня;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1. «Реквизиты документа» Заявки на возврат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1 - код бюджетной классификации, по которому должен быть осуществлен возврат;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наименование вида сре</w:t>
      </w:r>
      <w:proofErr w:type="gramStart"/>
      <w:r w:rsidRPr="002568BB">
        <w:rPr>
          <w:sz w:val="22"/>
          <w:szCs w:val="22"/>
        </w:rPr>
        <w:t>дств дл</w:t>
      </w:r>
      <w:proofErr w:type="gramEnd"/>
      <w:r w:rsidRPr="002568BB">
        <w:rPr>
          <w:sz w:val="22"/>
          <w:szCs w:val="22"/>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3 - код ОКАТО. Графа заполняется в случае предоставления Заявки администратором доходов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2. «Реквизиты документа–основания» Заявки на возврат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каждой строке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1, 2, 3 - соответственно вид, номер, дата документа-основания для осуществления возврата.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3. «Реквизиты получателя» Заявки на возврат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каждой строке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1, 2, 3 - соответственно наименование (фамилия, имя, отчество – для физического лица), ИНН, КПП получателя платежа;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 номер банковского счета получателя платежа;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6, 7, 8 - соответственно наименование, БИК, номер корреспондентского счета банка, в котором открыт счет получателя платежа.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каждой завершенной странице Заявки на возврат проставляются: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подписания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Заявки на возврат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lastRenderedPageBreak/>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отметке об обработке Заявки на возврат указывается дата обработки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5.5. Формирование Протокола осуществляется для отражения результатов обработки документов.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Протоколу присваивается порядковый номер в рамках текущего финансового года.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«Указание» - принят или аннулирован документ, представленный клиентом, с отражением в кодовой зоне даты принятия на учет (аннулирования) документа клиента.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«Примечание» приводится описание причин аннулирования документа или не принятия его для обработки, или постановки на учет и другая необходимая информация.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последней странице Протокола проставляются: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работника, ответственного за правильность формирования Протокола, его должность,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дата подписания документа.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Протокола на бумажном носителе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5.6. Формирование Запроса на аннулирование заявки (консолидированной заявки) (далее – Запрос на аннулирование) осуществляется клиентами для аннулирования Заявки на кассовый расход, Заявки на возврат и Заявки на получение наличных денег.</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заголовочной части формы документа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на которую сформирован документ, не должна быть ранее даты текущего рабочего дня;</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Наименование клиента должно соответствовать его наименованию, указанному в соответствующей реестровой записи Сводного реестра;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Номер лицевого счета клиента должен соответствовать номеру соответствующего лицевого счета клиента.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Код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кодовой зоне Запроса на аннулирование указывается внутренний номер аннулируемого документа, ранее представленного и  подлежащего аннулированию, а так же дата регистрации </w:t>
      </w:r>
      <w:r w:rsidRPr="002568BB">
        <w:rPr>
          <w:sz w:val="22"/>
          <w:szCs w:val="22"/>
        </w:rPr>
        <w:lastRenderedPageBreak/>
        <w:t xml:space="preserve">документа, подлежащего аннулированию.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регистрации аннулированного документа не должна быть позже даты текущего рабочего дня.</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«Примечание» указывается причина аннулирования ранее представленной заявки.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заключительной части Запроса на аннулирование проставляются: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подпись руководителя (уполномоченного им лица с указанием должности) клиента и расшифровка подписи с указанием инициалов и фамилии;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дата подписания документа.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подписания Запроса на аннулирование заявки должна быть не ранее даты текущего рабочего дня.</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Отметке о регистрации Запроса на аннулирование указывается:</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 номер Запроса на аннулирование, подпись работника, ответственного за обработку Запроса на аннулирование, его должность,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дата обработки документа.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Запроса на аннулирование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5.7. Формирование Уведомления об уточнении вида и принадлежности платежа осуществляется клиентом следующим образом.</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наименовании формы документа указывается номер, присвоенный Уведомлению об уточнении вида и принадлежности платежа клиентом.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«Распорядитель бюджетных средств, главный администратор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Для учреждения, организации - плательщика строка не заполняется.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каждой строке указываются:</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графе 1 - порядковый номер записи;</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графе 5 - наименование получателя средств по расчетному документу или иному уточняемому документу.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lastRenderedPageBreak/>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графах 6, 7 - соответственно ИНН и КПП получателя в соответствии с расчетным документом или иным уточняемым документом;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графе 1 - порядковый номер записи в табличной части с данными уточняемого расчетного документа;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графах 3, 4 - соответственно измененные ИНН и КПП получателя;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графах 6, 7 - соответственно измененные коды бюджетной классификации и измененный код цели;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которому открыт лицевой счет. </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В случае формирования Уведомления об уточнении вида и принадлежности платежа получателем бюджетных сре</w:t>
      </w:r>
      <w:proofErr w:type="gramStart"/>
      <w:r w:rsidRPr="002568BB">
        <w:rPr>
          <w:sz w:val="22"/>
          <w:szCs w:val="22"/>
        </w:rPr>
        <w:t>дств дл</w:t>
      </w:r>
      <w:proofErr w:type="gramEnd"/>
      <w:r w:rsidRPr="002568BB">
        <w:rPr>
          <w:sz w:val="22"/>
          <w:szCs w:val="22"/>
        </w:rPr>
        <w:t>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На последней странице Уведомления об уточнении вида и принадлежности платежа проставляются: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подписания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Отметке о принятии Уведомления об уточнении вида и принадлежности платежа проставляются:</w:t>
      </w:r>
    </w:p>
    <w:p w:rsidR="002568BB" w:rsidRPr="002568BB" w:rsidRDefault="002568BB" w:rsidP="002568BB">
      <w:pPr>
        <w:widowControl w:val="0"/>
        <w:autoSpaceDE w:val="0"/>
        <w:autoSpaceDN w:val="0"/>
        <w:adjustRightInd w:val="0"/>
        <w:ind w:firstLine="485"/>
        <w:rPr>
          <w:sz w:val="22"/>
          <w:szCs w:val="22"/>
        </w:rPr>
      </w:pPr>
      <w:r w:rsidRPr="002568BB">
        <w:rPr>
          <w:sz w:val="22"/>
          <w:szCs w:val="22"/>
        </w:rPr>
        <w:lastRenderedPageBreak/>
        <w:t>подпись руководителя (уполномоченного лица), его должность, расшифровка подписи с указанием инициалов и фамилии;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принятия на учет Уведомления об уточнении вида и принадлежности платежа.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5.8.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ежемесячно или по письменному запросу с указанием периода представления главного распорядителя (распорядителя) бюджетных сре</w:t>
      </w:r>
      <w:proofErr w:type="gramStart"/>
      <w:r w:rsidRPr="002568BB">
        <w:rPr>
          <w:sz w:val="22"/>
          <w:szCs w:val="22"/>
        </w:rPr>
        <w:t>дств сл</w:t>
      </w:r>
      <w:proofErr w:type="gramEnd"/>
      <w:r w:rsidRPr="002568BB">
        <w:rPr>
          <w:sz w:val="22"/>
          <w:szCs w:val="22"/>
        </w:rPr>
        <w:t>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по строке «Финансовый орган» - наименование финансового органа;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объемы бюджетных ассигнований с учетом всех изменений, полученные распорядителями бюджетных средств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лимиты бюджетных обязательств с учетом всех изменений, полученные распорядителями бюджетных средств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6 -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 в графе 4 -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w:t>
      </w:r>
      <w:r w:rsidRPr="002568BB">
        <w:rPr>
          <w:sz w:val="22"/>
          <w:szCs w:val="22"/>
        </w:rPr>
        <w:lastRenderedPageBreak/>
        <w:t>лимитов бюджетных обязательств на выплаты за счет связанных иностранных кредитов в текущем финансовом году.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Подразделы 1.1, 1.1.1 и 1.1.2 заполняются в следующих случаях:</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информация направляется распорядителю бюджетных средств, в ведении которого есть распорядители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иных случаях подразделы 1.1, 1.1.1 и 1.1.2 не заполняются.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1.2 «Бюджетные данные получателя бюджетных средств»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бюджетных средств с учетом всех изменений;</w:t>
      </w:r>
      <w:proofErr w:type="gramEnd"/>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бюджетных средств с учетом всех изменений;</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6 -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бюджетных средств,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графах 3,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w:t>
      </w:r>
      <w:r w:rsidRPr="002568BB">
        <w:rPr>
          <w:sz w:val="22"/>
          <w:szCs w:val="22"/>
        </w:rPr>
        <w:lastRenderedPageBreak/>
        <w:t>рублевом эквиваленте), в том числе с отложенной датой ввода в действие.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органе на текущий финансовый год, отражаемой в графе 2 подраздела 2.1 «Операции</w:t>
      </w:r>
      <w:proofErr w:type="gramEnd"/>
      <w:r w:rsidRPr="002568BB">
        <w:rPr>
          <w:sz w:val="22"/>
          <w:szCs w:val="22"/>
        </w:rPr>
        <w:t xml:space="preserve">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w:t>
      </w:r>
      <w:proofErr w:type="gramStart"/>
      <w:r w:rsidRPr="002568BB">
        <w:rPr>
          <w:sz w:val="22"/>
          <w:szCs w:val="22"/>
        </w:rPr>
        <w:t>учет</w:t>
      </w:r>
      <w:proofErr w:type="gramEnd"/>
      <w:r w:rsidRPr="002568BB">
        <w:rPr>
          <w:sz w:val="22"/>
          <w:szCs w:val="22"/>
        </w:rPr>
        <w:t xml:space="preserve">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9 -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объемы бюджетных ассигнований, полученных иными получателями бюджетных средств от распорядителя  бюджетных средств, с учетом всех изменений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3,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бюджетных средств, с учетом всех изменений;</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 xml:space="preserve">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графе 2 подраздела 1.4 «Бюджетные данные, подлежащие использованию иным получателем бюджетных средств», за вычетом суммы </w:t>
      </w:r>
      <w:r w:rsidRPr="002568BB">
        <w:rPr>
          <w:sz w:val="22"/>
          <w:szCs w:val="22"/>
        </w:rPr>
        <w:lastRenderedPageBreak/>
        <w:t>итоговых кассовых выплат, отраженной в графе 10 подраздела 2.2 «Операции с бюджетными средствами иного получателя бюджетных средств» по</w:t>
      </w:r>
      <w:proofErr w:type="gramEnd"/>
      <w:r w:rsidRPr="002568BB">
        <w:rPr>
          <w:sz w:val="22"/>
          <w:szCs w:val="22"/>
        </w:rPr>
        <w:t xml:space="preserve">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графе 3 - объем лимитов бюджетных обязательств на текущий финансовый год в валюте 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3 подраздела 1.4 «Бюджетные данные, подлежащие использованию иным получателем</w:t>
      </w:r>
      <w:proofErr w:type="gramEnd"/>
      <w:r w:rsidRPr="002568BB">
        <w:rPr>
          <w:sz w:val="22"/>
          <w:szCs w:val="22"/>
        </w:rPr>
        <w:t xml:space="preserve"> </w:t>
      </w:r>
      <w:proofErr w:type="gramStart"/>
      <w:r w:rsidRPr="002568BB">
        <w:rPr>
          <w:sz w:val="22"/>
          <w:szCs w:val="22"/>
        </w:rPr>
        <w:t>бюджетных средств», и выплатами в валюте Российской Федерации (в рублях), отраженными в графе 2 подраздела 2.2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коду классификации расходов бюджетов;</w:t>
      </w:r>
      <w:proofErr w:type="gramEnd"/>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графе 4 -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w:t>
      </w:r>
      <w:proofErr w:type="gramEnd"/>
      <w:r w:rsidRPr="002568BB">
        <w:rPr>
          <w:sz w:val="22"/>
          <w:szCs w:val="22"/>
        </w:rPr>
        <w:t xml:space="preserve"> </w:t>
      </w:r>
      <w:proofErr w:type="gramStart"/>
      <w:r w:rsidRPr="002568BB">
        <w:rPr>
          <w:sz w:val="22"/>
          <w:szCs w:val="22"/>
        </w:rPr>
        <w:t>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w:t>
      </w:r>
      <w:proofErr w:type="gramEnd"/>
      <w:r w:rsidRPr="002568BB">
        <w:rPr>
          <w:sz w:val="22"/>
          <w:szCs w:val="22"/>
        </w:rPr>
        <w:t xml:space="preserve"> получателя бюджетных средств»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7 -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объем бюджетных обязательств получателей бюджетных средств, поставленных на учет в финансовом органе в разрезе кодов классификации расходов бюджетов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w:t>
      </w:r>
      <w:proofErr w:type="gramEnd"/>
      <w:r w:rsidRPr="002568BB">
        <w:rPr>
          <w:sz w:val="22"/>
          <w:szCs w:val="22"/>
        </w:rPr>
        <w:t xml:space="preserve">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w:t>
      </w:r>
      <w:r w:rsidRPr="002568BB">
        <w:rPr>
          <w:sz w:val="22"/>
          <w:szCs w:val="22"/>
        </w:rPr>
        <w:lastRenderedPageBreak/>
        <w:t>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10 -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2 - 9 данного подраздела указываются итоговые объемы поставленных на учет бюджетных обязательств получателей бюджетных средств, объемы кассовых поступлений и кассовых выплат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3, 4 -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5 -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w:t>
      </w:r>
      <w:proofErr w:type="gramStart"/>
      <w:r w:rsidRPr="002568BB">
        <w:rPr>
          <w:sz w:val="22"/>
          <w:szCs w:val="22"/>
        </w:rPr>
        <w:t>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 Федерации;</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6 - сумма поступлений в валюте Российской Федерации по соответствующему коду классификации расходов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7, 8 -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9 -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графе 10 - итоговая сумма кассовых выплат, которая рассчитывается как общая сумма выплат в валюте Российской Федерации, отраженная в 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11 -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по коду валют ОКВ» в графах 2 - 10 данного подраздела указываются итоговые объемы поступлений и выплат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«Всего» указываются итоговые суммы:</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 выплат, произведенных с лицевого счета иного получателя бюджетных сре</w:t>
      </w:r>
      <w:proofErr w:type="gramStart"/>
      <w:r w:rsidRPr="002568BB">
        <w:rPr>
          <w:sz w:val="22"/>
          <w:szCs w:val="22"/>
        </w:rPr>
        <w:t>дств в в</w:t>
      </w:r>
      <w:proofErr w:type="gramEnd"/>
      <w:r w:rsidRPr="002568BB">
        <w:rPr>
          <w:sz w:val="22"/>
          <w:szCs w:val="22"/>
        </w:rPr>
        <w:t>алюте Российской Федерации и в иностранной валюте (в рублевом эквиваленте);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9 - поступлений на лицевой счет иного получателя бюджетных сре</w:t>
      </w:r>
      <w:proofErr w:type="gramStart"/>
      <w:r w:rsidRPr="002568BB">
        <w:rPr>
          <w:sz w:val="22"/>
          <w:szCs w:val="22"/>
        </w:rPr>
        <w:t>дств в в</w:t>
      </w:r>
      <w:proofErr w:type="gramEnd"/>
      <w:r w:rsidRPr="002568BB">
        <w:rPr>
          <w:sz w:val="22"/>
          <w:szCs w:val="22"/>
        </w:rPr>
        <w:t>алюте Российской Федерации и в иностранной валюте (в рублевом эквиваленте);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10 - разницы между суммой выплат и суммой поступлений на лицевой счет иного получателя бюджетных средств.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3.1 «Остатки на лицевом счете»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и в том числе без </w:t>
      </w:r>
      <w:r w:rsidRPr="002568BB">
        <w:rPr>
          <w:sz w:val="22"/>
          <w:szCs w:val="22"/>
        </w:rPr>
        <w:lastRenderedPageBreak/>
        <w:t>права расходования.</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w:t>
      </w:r>
      <w:proofErr w:type="gramEnd"/>
      <w:r w:rsidRPr="002568BB">
        <w:rPr>
          <w:sz w:val="22"/>
          <w:szCs w:val="22"/>
        </w:rPr>
        <w:t xml:space="preserve">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3.2 «Операции со средствами от приносящей доход деятельности» Сводных данных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бюджетной классификации, по которым отражаются операции на лицевых счетах получателей бюджетных средств, подведомственных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графах 2, 3, 4 -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на текущий финансовый год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w:t>
      </w:r>
      <w:proofErr w:type="gramStart"/>
      <w:r w:rsidRPr="002568BB">
        <w:rPr>
          <w:sz w:val="22"/>
          <w:szCs w:val="22"/>
        </w:rPr>
        <w:t>дств пл</w:t>
      </w:r>
      <w:proofErr w:type="gramEnd"/>
      <w:r w:rsidRPr="002568BB">
        <w:rPr>
          <w:sz w:val="22"/>
          <w:szCs w:val="22"/>
        </w:rPr>
        <w:t>ательщикам;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На последней странице Сводных данных по лицевым счетам подведомственных учреждений распорядителя проставляются: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подписания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Сводных данных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5.9. Формирование Дополнения к Сводным данным по лицевым счетам подведомственных учреждений распорядителя бюджетных средств по средствам в пути (далее – Дополнение к Сводным данным по лицевым счетам подведомственных учреждений распорядителя) осуществляется одновременно со Сводными данными по лицевым счетам подведомственных учреждений </w:t>
      </w:r>
      <w:proofErr w:type="gramStart"/>
      <w:r w:rsidRPr="002568BB">
        <w:rPr>
          <w:sz w:val="22"/>
          <w:szCs w:val="22"/>
        </w:rPr>
        <w:t>распорядителя</w:t>
      </w:r>
      <w:proofErr w:type="gramEnd"/>
      <w:r w:rsidRPr="002568BB">
        <w:rPr>
          <w:sz w:val="22"/>
          <w:szCs w:val="22"/>
        </w:rPr>
        <w:t xml:space="preserve"> следующим образом.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Документ формируется при наличии бюджетных данных в пути на дату его формирования. Наличие сре</w:t>
      </w:r>
      <w:proofErr w:type="gramStart"/>
      <w:r w:rsidRPr="002568BB">
        <w:rPr>
          <w:sz w:val="22"/>
          <w:szCs w:val="22"/>
        </w:rPr>
        <w:t>дств в п</w:t>
      </w:r>
      <w:proofErr w:type="gramEnd"/>
      <w:r w:rsidRPr="002568BB">
        <w:rPr>
          <w:sz w:val="22"/>
          <w:szCs w:val="22"/>
        </w:rPr>
        <w:t>ути определяется как разница между распределенными бюджетными данными на лицевых счетах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39"/>
        <w:rPr>
          <w:sz w:val="22"/>
          <w:szCs w:val="22"/>
        </w:rPr>
      </w:pPr>
      <w:r w:rsidRPr="002568BB">
        <w:rPr>
          <w:sz w:val="22"/>
          <w:szCs w:val="22"/>
        </w:rPr>
        <w:lastRenderedPageBreak/>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1.1 «Бюджетные данные» Дополнения к Сводным данным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Подраздел заполняется в случае наличия распределенных бюджетных данных распорядителем бюджетных средств, но не полученных в отчетном периоде нижестоящими распорядителями (получателями) бюджетных средств.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распределенные бюджетные данные в пути отражены на лицевом счете распорядителя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суммы бюджетных ассигнований в пути, распределенные распорядителем бюджетных средств,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3 - суммы лимитов бюджетных обязательств в пути, распределенные распорядителем бюджетных средств,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распорядителем бюджетных средств, но не полученных в отчетном периоде нижестоящими распорядителями (получателями) бюджетных средств.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2.1 «Бюджетные данные» Дополнения к Сводным данным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распорядителя бюджетных средств как распределенные бюджетные данные.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доведенные суммы бюджетных ассигнований в сторону уменьшения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3 - доведенные суммы лимитов бюджетных обязатель</w:t>
      </w:r>
      <w:proofErr w:type="gramStart"/>
      <w:r w:rsidRPr="002568BB">
        <w:rPr>
          <w:sz w:val="22"/>
          <w:szCs w:val="22"/>
        </w:rPr>
        <w:t>ств в ст</w:t>
      </w:r>
      <w:proofErr w:type="gramEnd"/>
      <w:r w:rsidRPr="002568BB">
        <w:rPr>
          <w:sz w:val="22"/>
          <w:szCs w:val="22"/>
        </w:rPr>
        <w:t>орону уменьшения на текущий финансовый год;</w:t>
      </w:r>
    </w:p>
    <w:p w:rsidR="002568BB" w:rsidRPr="002568BB" w:rsidRDefault="002568BB" w:rsidP="002568BB">
      <w:pPr>
        <w:widowControl w:val="0"/>
        <w:autoSpaceDE w:val="0"/>
        <w:autoSpaceDN w:val="0"/>
        <w:adjustRightInd w:val="0"/>
        <w:ind w:firstLine="539"/>
        <w:rPr>
          <w:sz w:val="22"/>
          <w:szCs w:val="22"/>
        </w:rPr>
      </w:pPr>
      <w:r w:rsidRPr="002568BB">
        <w:rPr>
          <w:sz w:val="22"/>
          <w:szCs w:val="22"/>
        </w:rPr>
        <w:lastRenderedPageBreak/>
        <w:t>в графе 4 -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2.2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заполняется в случае наличия доведенных распорядителям (получателям) бюджетных средств в отчетном периоде лимитов бюджетных обязатель</w:t>
      </w:r>
      <w:proofErr w:type="gramStart"/>
      <w:r w:rsidRPr="002568BB">
        <w:rPr>
          <w:sz w:val="22"/>
          <w:szCs w:val="22"/>
        </w:rPr>
        <w:t>ств в ст</w:t>
      </w:r>
      <w:proofErr w:type="gramEnd"/>
      <w:r w:rsidRPr="002568BB">
        <w:rPr>
          <w:sz w:val="22"/>
          <w:szCs w:val="22"/>
        </w:rPr>
        <w:t>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распорядителя бюджетных средств как распределенные бюджетные данные.</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доведенные суммы лимитов бюджетных обязатель</w:t>
      </w:r>
      <w:proofErr w:type="gramStart"/>
      <w:r w:rsidRPr="002568BB">
        <w:rPr>
          <w:sz w:val="22"/>
          <w:szCs w:val="22"/>
        </w:rPr>
        <w:t>ств в ст</w:t>
      </w:r>
      <w:proofErr w:type="gramEnd"/>
      <w:r w:rsidRPr="002568BB">
        <w:rPr>
          <w:sz w:val="22"/>
          <w:szCs w:val="22"/>
        </w:rPr>
        <w:t>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последней странице Дополнения к Сводным данным по лицевым счетам подведомственных учреждений распорядителя проставляются: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работника, ответственного за подготовку данного документа, его должности,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подписания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Дополнения к Сводным данным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5.10. </w:t>
      </w:r>
      <w:proofErr w:type="gramStart"/>
      <w:r w:rsidRPr="002568BB">
        <w:rPr>
          <w:sz w:val="22"/>
          <w:szCs w:val="22"/>
        </w:rPr>
        <w:t>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2568BB">
        <w:rPr>
          <w:sz w:val="22"/>
          <w:szCs w:val="22"/>
        </w:rPr>
        <w:t>администратора источников финансирования дефицита бюджета</w:t>
      </w:r>
      <w:proofErr w:type="gramEnd"/>
      <w:r w:rsidRPr="002568BB">
        <w:rPr>
          <w:sz w:val="22"/>
          <w:szCs w:val="22"/>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Сводные данные по лицевым счетам подведомственных </w:t>
      </w:r>
      <w:proofErr w:type="gramStart"/>
      <w:r w:rsidRPr="002568BB">
        <w:rPr>
          <w:sz w:val="22"/>
          <w:szCs w:val="22"/>
        </w:rPr>
        <w:t>учреждений администратора источников финансирования дефицита бюджета</w:t>
      </w:r>
      <w:proofErr w:type="gramEnd"/>
      <w:r w:rsidRPr="002568BB">
        <w:rPr>
          <w:sz w:val="22"/>
          <w:szCs w:val="22"/>
        </w:rPr>
        <w:t xml:space="preserve">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lastRenderedPageBreak/>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 xml:space="preserve"> 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40"/>
        <w:rPr>
          <w:sz w:val="22"/>
          <w:szCs w:val="22"/>
        </w:rPr>
      </w:pPr>
      <w:r w:rsidRPr="002568BB">
        <w:rPr>
          <w:sz w:val="22"/>
          <w:szCs w:val="22"/>
        </w:rPr>
        <w:t>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2568BB">
        <w:rPr>
          <w:sz w:val="22"/>
          <w:szCs w:val="22"/>
        </w:rPr>
        <w:t>администраторов источников финансирования дефицита бюджета</w:t>
      </w:r>
      <w:proofErr w:type="gramEnd"/>
      <w:r w:rsidRPr="002568BB">
        <w:rPr>
          <w:sz w:val="22"/>
          <w:szCs w:val="22"/>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2 -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3 -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2568BB">
        <w:rPr>
          <w:sz w:val="22"/>
          <w:szCs w:val="22"/>
        </w:rPr>
        <w:t>администраторов источников финансирования дефицита бюджета</w:t>
      </w:r>
      <w:proofErr w:type="gramEnd"/>
      <w:r w:rsidRPr="002568BB">
        <w:rPr>
          <w:sz w:val="22"/>
          <w:szCs w:val="22"/>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Подразделы 1.1 и 1.2 выводятся на бумажный носитель и формируются в электронном виде в следующих случаях:</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1.3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w:t>
      </w:r>
      <w:r w:rsidRPr="002568BB">
        <w:rPr>
          <w:sz w:val="22"/>
          <w:szCs w:val="22"/>
        </w:rPr>
        <w:lastRenderedPageBreak/>
        <w:t>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графах 2, 3 -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proofErr w:type="gramStart"/>
      <w:r w:rsidRPr="002568BB">
        <w:rPr>
          <w:sz w:val="22"/>
          <w:szCs w:val="22"/>
        </w:rPr>
        <w:t>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графе 4 подраздела 2 «Операции с</w:t>
      </w:r>
      <w:proofErr w:type="gramEnd"/>
      <w:r w:rsidRPr="002568BB">
        <w:rPr>
          <w:sz w:val="22"/>
          <w:szCs w:val="22"/>
        </w:rPr>
        <w:t xml:space="preserve"> источниками </w:t>
      </w:r>
      <w:proofErr w:type="gramStart"/>
      <w:r w:rsidRPr="002568BB">
        <w:rPr>
          <w:sz w:val="22"/>
          <w:szCs w:val="22"/>
        </w:rPr>
        <w:t>финансирования дефицита бюджета администраторов источников</w:t>
      </w:r>
      <w:proofErr w:type="gramEnd"/>
      <w:r w:rsidRPr="002568BB">
        <w:rPr>
          <w:sz w:val="22"/>
          <w:szCs w:val="22"/>
        </w:rPr>
        <w:t xml:space="preserve"> финансирования», по соответствующему коду классификации источников финансирования дефицитов бюджетов.</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строке «Итого» в графе 2 данного подраздела указываются итоговые суммы не использованных администраторами </w:t>
      </w:r>
      <w:proofErr w:type="gramStart"/>
      <w:r w:rsidRPr="002568BB">
        <w:rPr>
          <w:sz w:val="22"/>
          <w:szCs w:val="22"/>
        </w:rPr>
        <w:t>источников финансирования дефицита бюджета бюджетных ассигнований</w:t>
      </w:r>
      <w:proofErr w:type="gramEnd"/>
      <w:r w:rsidRPr="002568BB">
        <w:rPr>
          <w:sz w:val="22"/>
          <w:szCs w:val="22"/>
        </w:rPr>
        <w:t xml:space="preserve"> на текущий финансовый год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Раздел 2 «Операции с источниками </w:t>
      </w:r>
      <w:proofErr w:type="gramStart"/>
      <w:r w:rsidRPr="002568BB">
        <w:rPr>
          <w:sz w:val="22"/>
          <w:szCs w:val="22"/>
        </w:rPr>
        <w:t>финансирования дефицита бюджета администраторов источников</w:t>
      </w:r>
      <w:proofErr w:type="gramEnd"/>
      <w:r w:rsidRPr="002568BB">
        <w:rPr>
          <w:sz w:val="22"/>
          <w:szCs w:val="22"/>
        </w:rPr>
        <w:t xml:space="preserve">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в графах 2, 3 -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w:t>
      </w:r>
      <w:proofErr w:type="gramStart"/>
      <w:r w:rsidRPr="002568BB">
        <w:rPr>
          <w:sz w:val="22"/>
          <w:szCs w:val="22"/>
        </w:rPr>
        <w:t>классификации источников финансирования дефицитов бюджетов</w:t>
      </w:r>
      <w:proofErr w:type="gramEnd"/>
      <w:r w:rsidRPr="002568BB">
        <w:rPr>
          <w:sz w:val="22"/>
          <w:szCs w:val="22"/>
        </w:rPr>
        <w:t xml:space="preserve"> по состоянию на отчетную дату;</w:t>
      </w:r>
    </w:p>
    <w:p w:rsidR="002568BB" w:rsidRPr="002568BB" w:rsidRDefault="002568BB" w:rsidP="002568BB">
      <w:pPr>
        <w:widowControl w:val="0"/>
        <w:autoSpaceDE w:val="0"/>
        <w:autoSpaceDN w:val="0"/>
        <w:adjustRightInd w:val="0"/>
        <w:ind w:firstLine="485"/>
        <w:rPr>
          <w:sz w:val="22"/>
          <w:szCs w:val="22"/>
        </w:rPr>
      </w:pPr>
      <w:r w:rsidRPr="002568BB">
        <w:rPr>
          <w:sz w:val="22"/>
          <w:szCs w:val="22"/>
        </w:rPr>
        <w:t xml:space="preserve">в графе 4 - итоговая сумма поступлений по соответствующему коду </w:t>
      </w:r>
      <w:proofErr w:type="gramStart"/>
      <w:r w:rsidRPr="002568BB">
        <w:rPr>
          <w:sz w:val="22"/>
          <w:szCs w:val="22"/>
        </w:rPr>
        <w:t>классификации источников финансирования дефицитов бюджетов</w:t>
      </w:r>
      <w:proofErr w:type="gramEnd"/>
      <w:r w:rsidRPr="002568BB">
        <w:rPr>
          <w:sz w:val="22"/>
          <w:szCs w:val="22"/>
        </w:rPr>
        <w:t xml:space="preserve">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3.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строке «Итого» в графах 2 - 4 данного раздела указываются итоговые объемы </w:t>
      </w:r>
      <w:r w:rsidRPr="002568BB">
        <w:rPr>
          <w:sz w:val="22"/>
          <w:szCs w:val="22"/>
        </w:rPr>
        <w:lastRenderedPageBreak/>
        <w:t xml:space="preserve">поступлений, выплат и общая сумма кассовых выплат, отраженная на лицевых счетах </w:t>
      </w:r>
      <w:proofErr w:type="gramStart"/>
      <w:r w:rsidRPr="002568BB">
        <w:rPr>
          <w:sz w:val="22"/>
          <w:szCs w:val="22"/>
        </w:rPr>
        <w:t>администраторов источников финансирования дефицита бюджета</w:t>
      </w:r>
      <w:proofErr w:type="gramEnd"/>
      <w:r w:rsidRPr="002568BB">
        <w:rPr>
          <w:sz w:val="22"/>
          <w:szCs w:val="22"/>
        </w:rPr>
        <w:t xml:space="preserve"> по состоянию на отчетную дату.</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подписания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5.11. </w:t>
      </w:r>
      <w:proofErr w:type="gramStart"/>
      <w:r w:rsidRPr="002568BB">
        <w:rPr>
          <w:sz w:val="22"/>
          <w:szCs w:val="22"/>
        </w:rPr>
        <w:t>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одновременно со Сводными</w:t>
      </w:r>
      <w:proofErr w:type="gramEnd"/>
      <w:r w:rsidRPr="002568BB">
        <w:rPr>
          <w:sz w:val="22"/>
          <w:szCs w:val="22"/>
        </w:rPr>
        <w:t xml:space="preserve"> данными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Документ формируется при наличии бюджетных ассигнований в пути на дату его формирования. </w:t>
      </w:r>
      <w:proofErr w:type="gramStart"/>
      <w:r w:rsidRPr="002568BB">
        <w:rPr>
          <w:sz w:val="22"/>
          <w:szCs w:val="22"/>
        </w:rPr>
        <w:t>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roofErr w:type="gramEnd"/>
    </w:p>
    <w:p w:rsidR="002568BB" w:rsidRPr="002568BB" w:rsidRDefault="002568BB" w:rsidP="002568BB">
      <w:pPr>
        <w:widowControl w:val="0"/>
        <w:autoSpaceDE w:val="0"/>
        <w:autoSpaceDN w:val="0"/>
        <w:adjustRightInd w:val="0"/>
        <w:ind w:firstLine="539"/>
        <w:rPr>
          <w:sz w:val="22"/>
          <w:szCs w:val="22"/>
        </w:rPr>
      </w:pPr>
      <w:r w:rsidRPr="002568BB">
        <w:rPr>
          <w:sz w:val="22"/>
          <w:szCs w:val="22"/>
        </w:rPr>
        <w:t>В заголовочной части формы документа указываются: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2568BB">
        <w:rPr>
          <w:sz w:val="22"/>
          <w:szCs w:val="22"/>
        </w:rPr>
        <w:t>администратора источников финансирования дефицита бюджета</w:t>
      </w:r>
      <w:proofErr w:type="gramEnd"/>
      <w:r w:rsidRPr="002568BB">
        <w:rPr>
          <w:sz w:val="22"/>
          <w:szCs w:val="22"/>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w:t>
      </w:r>
      <w:r w:rsidRPr="002568BB">
        <w:rPr>
          <w:sz w:val="22"/>
          <w:szCs w:val="22"/>
        </w:rPr>
        <w:lastRenderedPageBreak/>
        <w:t xml:space="preserve">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раздела указываются итоговые суммы распределенных бюджетных ассигнований в пути.</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Раздел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 xml:space="preserve">По каждой строке указываются: </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1 -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в графе 4 - информация, необходимая для исполнения бюджета.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 строке «Итого» в графах 2 и 3 данного раздела указываются итоговые суммы доведенных бюджетных ассигнований в сторону уменьшения.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На последней странице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дата подписания документа.</w:t>
      </w:r>
    </w:p>
    <w:p w:rsidR="002568BB" w:rsidRPr="002568BB" w:rsidRDefault="002568BB" w:rsidP="002568BB">
      <w:pPr>
        <w:widowControl w:val="0"/>
        <w:autoSpaceDE w:val="0"/>
        <w:autoSpaceDN w:val="0"/>
        <w:adjustRightInd w:val="0"/>
        <w:ind w:firstLine="539"/>
        <w:rPr>
          <w:sz w:val="22"/>
          <w:szCs w:val="22"/>
        </w:rPr>
      </w:pPr>
      <w:r w:rsidRPr="002568BB">
        <w:rPr>
          <w:sz w:val="22"/>
          <w:szCs w:val="22"/>
        </w:rPr>
        <w:t>Каждая завершенная страница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2568BB" w:rsidRPr="002568BB" w:rsidRDefault="002568BB" w:rsidP="002568BB">
      <w:pPr>
        <w:autoSpaceDE w:val="0"/>
        <w:autoSpaceDN w:val="0"/>
        <w:adjustRightInd w:val="0"/>
        <w:ind w:firstLine="540"/>
        <w:rPr>
          <w:sz w:val="22"/>
          <w:szCs w:val="22"/>
        </w:rPr>
      </w:pPr>
      <w:r w:rsidRPr="002568BB">
        <w:rPr>
          <w:sz w:val="22"/>
          <w:szCs w:val="22"/>
        </w:rPr>
        <w:lastRenderedPageBreak/>
        <w:t>5.12. Формирование Запроса на выяснение принадлежности платежа осуществляется следующим образом.</w:t>
      </w:r>
    </w:p>
    <w:p w:rsidR="002568BB" w:rsidRPr="002568BB" w:rsidRDefault="002568BB" w:rsidP="002568BB">
      <w:pPr>
        <w:autoSpaceDE w:val="0"/>
        <w:autoSpaceDN w:val="0"/>
        <w:adjustRightInd w:val="0"/>
        <w:ind w:firstLine="540"/>
        <w:rPr>
          <w:sz w:val="22"/>
          <w:szCs w:val="22"/>
        </w:rPr>
      </w:pPr>
      <w:r w:rsidRPr="002568BB">
        <w:rPr>
          <w:sz w:val="22"/>
          <w:szCs w:val="22"/>
        </w:rPr>
        <w:t>В наименовании формы документа указывается номер, присвоенный Запросу на выяснение принадлежности платежа.</w:t>
      </w:r>
    </w:p>
    <w:p w:rsidR="002568BB" w:rsidRPr="002568BB" w:rsidRDefault="002568BB" w:rsidP="002568BB">
      <w:pPr>
        <w:autoSpaceDE w:val="0"/>
        <w:autoSpaceDN w:val="0"/>
        <w:adjustRightInd w:val="0"/>
        <w:ind w:firstLine="540"/>
        <w:rPr>
          <w:sz w:val="22"/>
          <w:szCs w:val="22"/>
        </w:rPr>
      </w:pPr>
      <w:r w:rsidRPr="002568BB">
        <w:rPr>
          <w:sz w:val="22"/>
          <w:szCs w:val="22"/>
        </w:rPr>
        <w:t>В заголовочной части формы документа указываются:</w:t>
      </w:r>
    </w:p>
    <w:p w:rsidR="002568BB" w:rsidRPr="002568BB" w:rsidRDefault="002568BB" w:rsidP="002568BB">
      <w:pPr>
        <w:autoSpaceDE w:val="0"/>
        <w:autoSpaceDN w:val="0"/>
        <w:adjustRightInd w:val="0"/>
        <w:ind w:firstLine="540"/>
        <w:rPr>
          <w:sz w:val="22"/>
          <w:szCs w:val="22"/>
        </w:rPr>
      </w:pPr>
      <w:r w:rsidRPr="002568BB">
        <w:rPr>
          <w:sz w:val="22"/>
          <w:szCs w:val="22"/>
        </w:rPr>
        <w:t>дата, на которую сформирован документ, с отражением в кодовой зоне даты, на которую сформирован документ в формате "день, месяц, год" (00.00.0000);</w:t>
      </w:r>
    </w:p>
    <w:p w:rsidR="002568BB" w:rsidRPr="002568BB" w:rsidRDefault="002568BB" w:rsidP="002568BB">
      <w:pPr>
        <w:autoSpaceDE w:val="0"/>
        <w:autoSpaceDN w:val="0"/>
        <w:adjustRightInd w:val="0"/>
        <w:ind w:firstLine="540"/>
        <w:rPr>
          <w:sz w:val="22"/>
          <w:szCs w:val="22"/>
        </w:rPr>
      </w:pPr>
      <w:r w:rsidRPr="002568BB">
        <w:rPr>
          <w:sz w:val="22"/>
          <w:szCs w:val="22"/>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568BB" w:rsidRPr="002568BB" w:rsidRDefault="002568BB" w:rsidP="002568BB">
      <w:pPr>
        <w:autoSpaceDE w:val="0"/>
        <w:autoSpaceDN w:val="0"/>
        <w:adjustRightInd w:val="0"/>
        <w:ind w:firstLine="540"/>
        <w:rPr>
          <w:sz w:val="22"/>
          <w:szCs w:val="22"/>
        </w:rPr>
      </w:pPr>
      <w:r w:rsidRPr="002568BB">
        <w:rPr>
          <w:sz w:val="22"/>
          <w:szCs w:val="22"/>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568BB" w:rsidRPr="002568BB" w:rsidRDefault="002568BB" w:rsidP="002568BB">
      <w:pPr>
        <w:autoSpaceDE w:val="0"/>
        <w:autoSpaceDN w:val="0"/>
        <w:adjustRightInd w:val="0"/>
        <w:ind w:firstLine="540"/>
        <w:rPr>
          <w:sz w:val="22"/>
          <w:szCs w:val="22"/>
        </w:rPr>
      </w:pPr>
      <w:r w:rsidRPr="002568BB">
        <w:rPr>
          <w:sz w:val="22"/>
          <w:szCs w:val="22"/>
        </w:rPr>
        <w:t>по строке "Наименование бюджета" - наименование бюджета;</w:t>
      </w:r>
    </w:p>
    <w:p w:rsidR="002568BB" w:rsidRPr="002568BB" w:rsidRDefault="002568BB" w:rsidP="002568BB">
      <w:pPr>
        <w:autoSpaceDE w:val="0"/>
        <w:autoSpaceDN w:val="0"/>
        <w:adjustRightInd w:val="0"/>
        <w:ind w:firstLine="540"/>
        <w:rPr>
          <w:sz w:val="22"/>
          <w:szCs w:val="22"/>
        </w:rPr>
      </w:pPr>
      <w:r w:rsidRPr="002568BB">
        <w:rPr>
          <w:sz w:val="22"/>
          <w:szCs w:val="22"/>
        </w:rPr>
        <w:t>по строке "Финансовый орган" - наименование финансового органа;</w:t>
      </w:r>
    </w:p>
    <w:p w:rsidR="002568BB" w:rsidRPr="002568BB" w:rsidRDefault="002568BB" w:rsidP="002568BB">
      <w:pPr>
        <w:autoSpaceDE w:val="0"/>
        <w:autoSpaceDN w:val="0"/>
        <w:adjustRightInd w:val="0"/>
        <w:ind w:firstLine="540"/>
        <w:rPr>
          <w:sz w:val="22"/>
          <w:szCs w:val="22"/>
        </w:rPr>
      </w:pPr>
      <w:r w:rsidRPr="002568BB">
        <w:rPr>
          <w:sz w:val="22"/>
          <w:szCs w:val="22"/>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568BB" w:rsidRPr="002568BB" w:rsidRDefault="002568BB" w:rsidP="002568BB">
      <w:pPr>
        <w:autoSpaceDE w:val="0"/>
        <w:autoSpaceDN w:val="0"/>
        <w:adjustRightInd w:val="0"/>
        <w:ind w:firstLine="540"/>
        <w:rPr>
          <w:sz w:val="22"/>
          <w:szCs w:val="22"/>
        </w:rPr>
      </w:pPr>
      <w:r w:rsidRPr="002568BB">
        <w:rPr>
          <w:sz w:val="22"/>
          <w:szCs w:val="22"/>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568BB" w:rsidRPr="002568BB" w:rsidRDefault="002568BB" w:rsidP="002568BB">
      <w:pPr>
        <w:autoSpaceDE w:val="0"/>
        <w:autoSpaceDN w:val="0"/>
        <w:adjustRightInd w:val="0"/>
        <w:ind w:firstLine="540"/>
        <w:rPr>
          <w:sz w:val="22"/>
          <w:szCs w:val="22"/>
        </w:rPr>
      </w:pPr>
      <w:r w:rsidRPr="002568BB">
        <w:rPr>
          <w:sz w:val="22"/>
          <w:szCs w:val="22"/>
        </w:rPr>
        <w:t>Табличная часть Запроса на выяснение принадлежности платежа заполняется следующим образом.</w:t>
      </w:r>
    </w:p>
    <w:p w:rsidR="002568BB" w:rsidRPr="002568BB" w:rsidRDefault="002568BB" w:rsidP="002568BB">
      <w:pPr>
        <w:autoSpaceDE w:val="0"/>
        <w:autoSpaceDN w:val="0"/>
        <w:adjustRightInd w:val="0"/>
        <w:ind w:firstLine="540"/>
        <w:rPr>
          <w:sz w:val="22"/>
          <w:szCs w:val="22"/>
        </w:rPr>
      </w:pPr>
      <w:r w:rsidRPr="002568BB">
        <w:rPr>
          <w:sz w:val="22"/>
          <w:szCs w:val="22"/>
        </w:rPr>
        <w:t>По каждой строке указываются:</w:t>
      </w:r>
    </w:p>
    <w:p w:rsidR="002568BB" w:rsidRPr="002568BB" w:rsidRDefault="002568BB" w:rsidP="002568BB">
      <w:pPr>
        <w:autoSpaceDE w:val="0"/>
        <w:autoSpaceDN w:val="0"/>
        <w:adjustRightInd w:val="0"/>
        <w:ind w:firstLine="540"/>
        <w:rPr>
          <w:sz w:val="22"/>
          <w:szCs w:val="22"/>
        </w:rPr>
      </w:pPr>
      <w:r w:rsidRPr="002568BB">
        <w:rPr>
          <w:sz w:val="22"/>
          <w:szCs w:val="22"/>
        </w:rPr>
        <w:t>в графах 1, 2, 3 - соответственно наименование, номер и дата расчетного документа, полученного в качестве приложения к банковской выписке, по которому формируется Запрос на выяснение принадлежности платежа;</w:t>
      </w:r>
    </w:p>
    <w:p w:rsidR="002568BB" w:rsidRPr="002568BB" w:rsidRDefault="002568BB" w:rsidP="002568BB">
      <w:pPr>
        <w:autoSpaceDE w:val="0"/>
        <w:autoSpaceDN w:val="0"/>
        <w:adjustRightInd w:val="0"/>
        <w:ind w:firstLine="540"/>
        <w:rPr>
          <w:sz w:val="22"/>
          <w:szCs w:val="22"/>
        </w:rPr>
      </w:pPr>
      <w:r w:rsidRPr="002568BB">
        <w:rPr>
          <w:sz w:val="22"/>
          <w:szCs w:val="22"/>
        </w:rPr>
        <w:t>в графах 4, 5 - соответственно ИНН и КПП получателя в соответствии с расчетным документом;</w:t>
      </w:r>
    </w:p>
    <w:p w:rsidR="002568BB" w:rsidRPr="002568BB" w:rsidRDefault="002568BB" w:rsidP="002568BB">
      <w:pPr>
        <w:autoSpaceDE w:val="0"/>
        <w:autoSpaceDN w:val="0"/>
        <w:adjustRightInd w:val="0"/>
        <w:ind w:firstLine="540"/>
        <w:rPr>
          <w:sz w:val="22"/>
          <w:szCs w:val="22"/>
        </w:rPr>
      </w:pPr>
      <w:r w:rsidRPr="002568BB">
        <w:rPr>
          <w:sz w:val="22"/>
          <w:szCs w:val="22"/>
        </w:rPr>
        <w:t>в графах 6, 7 - соответственно коды бюджетной классификации. В случае</w:t>
      </w:r>
      <w:proofErr w:type="gramStart"/>
      <w:r w:rsidRPr="002568BB">
        <w:rPr>
          <w:sz w:val="22"/>
          <w:szCs w:val="22"/>
        </w:rPr>
        <w:t>,</w:t>
      </w:r>
      <w:proofErr w:type="gramEnd"/>
      <w:r w:rsidRPr="002568BB">
        <w:rPr>
          <w:sz w:val="22"/>
          <w:szCs w:val="22"/>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568BB" w:rsidRPr="002568BB" w:rsidRDefault="002568BB" w:rsidP="002568BB">
      <w:pPr>
        <w:autoSpaceDE w:val="0"/>
        <w:autoSpaceDN w:val="0"/>
        <w:adjustRightInd w:val="0"/>
        <w:ind w:firstLine="540"/>
        <w:rPr>
          <w:sz w:val="22"/>
          <w:szCs w:val="22"/>
        </w:rPr>
      </w:pPr>
      <w:r w:rsidRPr="002568BB">
        <w:rPr>
          <w:sz w:val="22"/>
          <w:szCs w:val="22"/>
        </w:rPr>
        <w:t>в графе 8 - код по ОКАТО (при необходимости).</w:t>
      </w:r>
    </w:p>
    <w:p w:rsidR="002568BB" w:rsidRPr="002568BB" w:rsidRDefault="002568BB" w:rsidP="002568BB">
      <w:pPr>
        <w:autoSpaceDE w:val="0"/>
        <w:autoSpaceDN w:val="0"/>
        <w:adjustRightInd w:val="0"/>
        <w:ind w:firstLine="540"/>
        <w:rPr>
          <w:sz w:val="22"/>
          <w:szCs w:val="22"/>
        </w:rPr>
      </w:pPr>
      <w:r w:rsidRPr="002568BB">
        <w:rPr>
          <w:sz w:val="22"/>
          <w:szCs w:val="22"/>
        </w:rPr>
        <w:t>в графах 9, 10 - соответственно сумма и назначение платежа в соответствии с расчетным документом, полученным в качестве приложения к банковской выписке.</w:t>
      </w:r>
    </w:p>
    <w:p w:rsidR="002568BB" w:rsidRPr="002568BB" w:rsidRDefault="002568BB" w:rsidP="002568BB">
      <w:pPr>
        <w:autoSpaceDE w:val="0"/>
        <w:autoSpaceDN w:val="0"/>
        <w:adjustRightInd w:val="0"/>
        <w:ind w:firstLine="540"/>
        <w:rPr>
          <w:sz w:val="22"/>
          <w:szCs w:val="22"/>
        </w:rPr>
      </w:pPr>
      <w:r w:rsidRPr="002568BB">
        <w:rPr>
          <w:sz w:val="22"/>
          <w:szCs w:val="22"/>
        </w:rPr>
        <w:t>В заключительной части Запроса на выяснение принадлежности платежа проставляются:</w:t>
      </w:r>
    </w:p>
    <w:p w:rsidR="002568BB" w:rsidRPr="002568BB" w:rsidRDefault="002568BB" w:rsidP="002568BB">
      <w:pPr>
        <w:autoSpaceDE w:val="0"/>
        <w:autoSpaceDN w:val="0"/>
        <w:adjustRightInd w:val="0"/>
        <w:ind w:firstLine="540"/>
        <w:rPr>
          <w:sz w:val="22"/>
          <w:szCs w:val="22"/>
        </w:rPr>
      </w:pPr>
      <w:r w:rsidRPr="002568BB">
        <w:rPr>
          <w:sz w:val="22"/>
          <w:szCs w:val="22"/>
        </w:rPr>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2568BB" w:rsidRPr="002568BB" w:rsidRDefault="002568BB" w:rsidP="002568BB">
      <w:pPr>
        <w:autoSpaceDE w:val="0"/>
        <w:autoSpaceDN w:val="0"/>
        <w:adjustRightInd w:val="0"/>
        <w:ind w:firstLine="540"/>
        <w:rPr>
          <w:sz w:val="22"/>
          <w:szCs w:val="22"/>
        </w:rPr>
      </w:pPr>
      <w:r w:rsidRPr="002568BB">
        <w:rPr>
          <w:sz w:val="22"/>
          <w:szCs w:val="22"/>
        </w:rPr>
        <w:t>дата подписания документа.</w:t>
      </w:r>
    </w:p>
    <w:p w:rsidR="002568BB" w:rsidRPr="002568BB" w:rsidRDefault="002568BB" w:rsidP="002568BB">
      <w:pPr>
        <w:autoSpaceDE w:val="0"/>
        <w:autoSpaceDN w:val="0"/>
        <w:adjustRightInd w:val="0"/>
        <w:ind w:firstLine="540"/>
        <w:rPr>
          <w:sz w:val="22"/>
          <w:szCs w:val="22"/>
        </w:rPr>
      </w:pPr>
      <w:r w:rsidRPr="002568BB">
        <w:rPr>
          <w:sz w:val="22"/>
          <w:szCs w:val="22"/>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2568BB" w:rsidRPr="002568BB" w:rsidRDefault="002568BB" w:rsidP="002568BB"/>
    <w:p w:rsidR="003624E7" w:rsidRPr="00A8310F" w:rsidRDefault="003624E7" w:rsidP="002568BB">
      <w:pPr>
        <w:shd w:val="clear" w:color="auto" w:fill="FFFFFF"/>
        <w:ind w:firstLine="708"/>
        <w:jc w:val="center"/>
        <w:rPr>
          <w:sz w:val="22"/>
          <w:szCs w:val="22"/>
        </w:rPr>
      </w:pPr>
    </w:p>
    <w:sectPr w:rsidR="003624E7" w:rsidRPr="00A8310F" w:rsidSect="00362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2"/>
  </w:compat>
  <w:rsids>
    <w:rsidRoot w:val="004F1435"/>
    <w:rsid w:val="00026099"/>
    <w:rsid w:val="000417C1"/>
    <w:rsid w:val="002568BB"/>
    <w:rsid w:val="003624E7"/>
    <w:rsid w:val="004F1435"/>
    <w:rsid w:val="005708C6"/>
    <w:rsid w:val="008C5D3B"/>
    <w:rsid w:val="00A815DC"/>
    <w:rsid w:val="00A8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1435"/>
    <w:pPr>
      <w:keepNext/>
      <w:outlineLvl w:val="1"/>
    </w:pPr>
    <w:rPr>
      <w:sz w:val="28"/>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1435"/>
    <w:rPr>
      <w:rFonts w:ascii="Times New Roman" w:eastAsia="Times New Roman" w:hAnsi="Times New Roman" w:cs="Times New Roman"/>
      <w:sz w:val="28"/>
      <w:szCs w:val="24"/>
      <w:lang w:val="be-BY" w:eastAsia="ru-RU"/>
    </w:rPr>
  </w:style>
  <w:style w:type="paragraph" w:styleId="a3">
    <w:name w:val="Balloon Text"/>
    <w:basedOn w:val="a"/>
    <w:link w:val="a4"/>
    <w:uiPriority w:val="99"/>
    <w:semiHidden/>
    <w:unhideWhenUsed/>
    <w:rsid w:val="00026099"/>
    <w:rPr>
      <w:rFonts w:ascii="Tahoma" w:hAnsi="Tahoma" w:cs="Tahoma"/>
      <w:sz w:val="16"/>
      <w:szCs w:val="16"/>
    </w:rPr>
  </w:style>
  <w:style w:type="character" w:customStyle="1" w:styleId="a4">
    <w:name w:val="Текст выноски Знак"/>
    <w:basedOn w:val="a0"/>
    <w:link w:val="a3"/>
    <w:uiPriority w:val="99"/>
    <w:semiHidden/>
    <w:rsid w:val="000260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29</Pages>
  <Words>16778</Words>
  <Characters>95637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ADM157</dc:creator>
  <cp:keywords/>
  <dc:description/>
  <cp:lastModifiedBy>Мустафина ФР</cp:lastModifiedBy>
  <cp:revision>16</cp:revision>
  <cp:lastPrinted>2020-01-13T10:06:00Z</cp:lastPrinted>
  <dcterms:created xsi:type="dcterms:W3CDTF">2019-12-06T06:47:00Z</dcterms:created>
  <dcterms:modified xsi:type="dcterms:W3CDTF">2020-01-15T12:22:00Z</dcterms:modified>
</cp:coreProperties>
</file>